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D9" w:rsidRPr="00D813D9" w:rsidRDefault="00D813D9" w:rsidP="00D813D9">
      <w:pPr>
        <w:jc w:val="center"/>
        <w:rPr>
          <w:rFonts w:hint="cs"/>
          <w:sz w:val="40"/>
          <w:szCs w:val="40"/>
          <w:rtl/>
        </w:rPr>
      </w:pPr>
      <w:r w:rsidRPr="00D813D9">
        <w:rPr>
          <w:rFonts w:cs="Arial"/>
          <w:sz w:val="40"/>
          <w:szCs w:val="40"/>
          <w:rtl/>
        </w:rPr>
        <w:t>الإنماء المهني للمعلم العربي في ضوء تحديات العولمة: رصد الواقع واستشراف</w:t>
      </w:r>
      <w:r>
        <w:rPr>
          <w:rFonts w:hint="cs"/>
          <w:sz w:val="40"/>
          <w:szCs w:val="40"/>
          <w:rtl/>
        </w:rPr>
        <w:t xml:space="preserve"> </w:t>
      </w:r>
      <w:r w:rsidRPr="00D813D9">
        <w:rPr>
          <w:rFonts w:cs="Arial"/>
          <w:sz w:val="40"/>
          <w:szCs w:val="40"/>
          <w:rtl/>
        </w:rPr>
        <w:t>المستق</w:t>
      </w:r>
      <w:r>
        <w:rPr>
          <w:rFonts w:cs="Arial" w:hint="cs"/>
          <w:sz w:val="40"/>
          <w:szCs w:val="40"/>
          <w:rtl/>
        </w:rPr>
        <w:t>ب</w:t>
      </w:r>
      <w:r w:rsidRPr="00D813D9">
        <w:rPr>
          <w:rFonts w:cs="Arial"/>
          <w:sz w:val="40"/>
          <w:szCs w:val="40"/>
          <w:rtl/>
        </w:rPr>
        <w:t>ل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 xml:space="preserve">د. محمد بن علي بن مسعود </w:t>
      </w:r>
      <w:proofErr w:type="spellStart"/>
      <w:r>
        <w:rPr>
          <w:rFonts w:cs="Arial"/>
          <w:rtl/>
        </w:rPr>
        <w:t>العوفي</w:t>
      </w:r>
      <w:proofErr w:type="spellEnd"/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قسم المتطلبات العامة كلية العلوم التطبيقية بصحار - وزارة التعليم العالي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سلطنة عمان</w:t>
      </w:r>
    </w:p>
    <w:p w:rsidR="00D813D9" w:rsidRPr="00D813D9" w:rsidRDefault="00D813D9" w:rsidP="00D813D9">
      <w:pPr>
        <w:jc w:val="center"/>
        <w:rPr>
          <w:sz w:val="72"/>
          <w:szCs w:val="72"/>
          <w:rtl/>
        </w:rPr>
      </w:pPr>
      <w:r w:rsidRPr="00D813D9">
        <w:rPr>
          <w:rFonts w:cs="Arial"/>
          <w:sz w:val="72"/>
          <w:szCs w:val="72"/>
          <w:rtl/>
        </w:rPr>
        <w:t>الملخص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هدفت الدراسة الحالية إلى الكشف عن واقع الإنماء المهني للمعلم في الدول العربية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وصياغة تصور مقترح ذي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أبعاد مستقبلية للارتقاء بمستوى الإنماء المهني للمعلم العربي لمواجهة تحديات العولمة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استخدم الباحث في دراسته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المنهج الوصفي التحليلي وذلك من خلال الرجوع إلى الأدب التربوي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ومسح الدراسات ذات </w:t>
      </w:r>
      <w:r>
        <w:rPr>
          <w:cs/>
        </w:rPr>
        <w:t>‎</w:t>
      </w:r>
      <w:proofErr w:type="spellStart"/>
      <w:r>
        <w:rPr>
          <w:rFonts w:hint="cs"/>
          <w:rtl/>
        </w:rPr>
        <w:t>العلاقه</w:t>
      </w:r>
      <w:proofErr w:type="spellEnd"/>
      <w:r>
        <w:rPr>
          <w:rFonts w:hint="cs"/>
          <w:rtl/>
        </w:rPr>
        <w:t>,</w:t>
      </w:r>
      <w:r>
        <w:rPr>
          <w:rFonts w:cs="Arial"/>
          <w:rtl/>
        </w:rPr>
        <w:t xml:space="preserve"> ‏ واستقراء نتائج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المؤتمرات واللقاءات العلمية المتعلقة بالإنماء المهني للمعلم العربي وتطويره في ضوء تحديات العولمة. وخلص الباحث إلى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أن الواقع الحالي للإنماء المهني للمعلم في الدول العربية يحتاج إلى مزيد من </w:t>
      </w:r>
      <w:proofErr w:type="spellStart"/>
      <w:r>
        <w:rPr>
          <w:rFonts w:cs="Arial"/>
          <w:rtl/>
        </w:rPr>
        <w:t>الإهتمام</w:t>
      </w:r>
      <w:proofErr w:type="spellEnd"/>
      <w:r>
        <w:rPr>
          <w:rFonts w:cs="Arial"/>
          <w:rtl/>
        </w:rPr>
        <w:t xml:space="preserve"> والتطوير</w:t>
      </w:r>
      <w:r>
        <w:rPr>
          <w:rFonts w:cs="Arial" w:hint="cs"/>
          <w:rtl/>
        </w:rPr>
        <w:t>,</w:t>
      </w:r>
      <w:r>
        <w:rPr>
          <w:rFonts w:cs="Arial"/>
          <w:rtl/>
        </w:rPr>
        <w:t>حيث يعاني من عدم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وضوح سياساته وأهدافه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وعدم وجود هيئة تعنى بمسئولياته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وضعف التركيز على النواحي التطبيقية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وقلة </w:t>
      </w:r>
      <w:proofErr w:type="spellStart"/>
      <w:r>
        <w:rPr>
          <w:rFonts w:cs="Arial"/>
          <w:rtl/>
        </w:rPr>
        <w:t>الإهتمام</w:t>
      </w:r>
      <w:proofErr w:type="spellEnd"/>
      <w:r>
        <w:rPr>
          <w:rFonts w:cs="Arial"/>
          <w:rtl/>
        </w:rPr>
        <w:t xml:space="preserve"> بتحديد</w:t>
      </w:r>
    </w:p>
    <w:p w:rsidR="00D813D9" w:rsidRDefault="00D813D9" w:rsidP="00D813D9">
      <w:pPr>
        <w:rPr>
          <w:rtl/>
        </w:rPr>
      </w:pPr>
      <w:proofErr w:type="spellStart"/>
      <w:r>
        <w:rPr>
          <w:rFonts w:cs="Arial"/>
          <w:rtl/>
        </w:rPr>
        <w:t>الإحتياجات</w:t>
      </w:r>
      <w:proofErr w:type="spellEnd"/>
      <w:r>
        <w:rPr>
          <w:rFonts w:cs="Arial"/>
          <w:rtl/>
        </w:rPr>
        <w:t xml:space="preserve"> الإنمائية للمعلمين؛ والقصور في جهود البحث وتوظيف </w:t>
      </w:r>
      <w:proofErr w:type="spellStart"/>
      <w:r>
        <w:rPr>
          <w:rFonts w:cs="Arial"/>
          <w:rtl/>
        </w:rPr>
        <w:t>التقانة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وقدم الباحث تصوراً مستقبليا للارتقاء بالإنماء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المهني للمعلم في الدول العربية لمواجهة تحديات العولمة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من خلال تقديم استراتيجيات ينبغي التركيز عليها في</w:t>
      </w:r>
    </w:p>
    <w:p w:rsidR="00D813D9" w:rsidRDefault="00D813D9" w:rsidP="00D813D9">
      <w:pPr>
        <w:rPr>
          <w:rtl/>
        </w:rPr>
      </w:pPr>
      <w:r>
        <w:rPr>
          <w:rFonts w:cs="Arial"/>
          <w:rtl/>
        </w:rPr>
        <w:t>مجال تطوير الإنماء المهني للمعلم العربي على المستويات المختلفة: الوطني والمؤسسي والفردي.</w:t>
      </w:r>
    </w:p>
    <w:p w:rsidR="00D813D9" w:rsidRPr="00D813D9" w:rsidRDefault="00D813D9" w:rsidP="00D813D9">
      <w:pPr>
        <w:bidi w:val="0"/>
        <w:jc w:val="center"/>
        <w:rPr>
          <w:sz w:val="72"/>
          <w:szCs w:val="72"/>
        </w:rPr>
      </w:pPr>
      <w:r w:rsidRPr="00D813D9">
        <w:rPr>
          <w:sz w:val="72"/>
          <w:szCs w:val="72"/>
          <w:cs/>
        </w:rPr>
        <w:t>‎</w:t>
      </w:r>
      <w:r w:rsidRPr="00D813D9">
        <w:rPr>
          <w:sz w:val="72"/>
          <w:szCs w:val="72"/>
        </w:rPr>
        <w:t>Abstract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The study aimed to explore the current status of the professional development of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teachers in the Arabic nations and to provide a recommended framework in order to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enhance the professional development in the global age. The researcher adopted the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descriptive analytic methodology by reviewing the related literature and inducting the findings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of the relevant conferences and symposiums held in the Arabic world. The current study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concluded that the professional development of the Arabic teachers needs more attention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and improvement because of the lack of clear policies and objectives, absence of the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responsible authority, weakness in the practical focus, deficiency in the needs identification</w:t>
      </w:r>
      <w:r>
        <w:rPr>
          <w:rFonts w:cs="Arial"/>
          <w:rtl/>
        </w:rPr>
        <w:t>,‏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and insufficiency in the research efforts and technology application. The researcher provided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lastRenderedPageBreak/>
        <w:t>‎</w:t>
      </w:r>
      <w:r>
        <w:t>a future vision regarding the enhancement of the professional development of the teachers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in the Arabic countries to face the challenges of Globalization. The vision includes particular</w:t>
      </w:r>
      <w:r>
        <w:rPr>
          <w:rFonts w:cs="Arial"/>
          <w:rtl/>
        </w:rPr>
        <w:t>‏</w:t>
      </w:r>
    </w:p>
    <w:p w:rsidR="00D813D9" w:rsidRDefault="00D813D9" w:rsidP="00D813D9">
      <w:pPr>
        <w:bidi w:val="0"/>
      </w:pPr>
      <w:r>
        <w:rPr>
          <w:cs/>
        </w:rPr>
        <w:t>‎</w:t>
      </w:r>
      <w:r>
        <w:t>Strategies to promote the professional development at the national, institutional, and</w:t>
      </w:r>
      <w:r>
        <w:rPr>
          <w:rFonts w:cs="Arial"/>
          <w:rtl/>
        </w:rPr>
        <w:t>‏</w:t>
      </w:r>
    </w:p>
    <w:p w:rsidR="003D3782" w:rsidRDefault="00D813D9" w:rsidP="00D813D9">
      <w:pPr>
        <w:bidi w:val="0"/>
      </w:pPr>
      <w:r>
        <w:rPr>
          <w:cs/>
        </w:rPr>
        <w:t>‎</w:t>
      </w:r>
      <w:r>
        <w:t>individual levels</w:t>
      </w:r>
      <w:r>
        <w:rPr>
          <w:rFonts w:cs="Arial"/>
          <w:rtl/>
        </w:rPr>
        <w:t>.‏</w:t>
      </w:r>
    </w:p>
    <w:sectPr w:rsidR="003D3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813D9"/>
    <w:rsid w:val="003D3782"/>
    <w:rsid w:val="00D8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1948</Characters>
  <Application>Microsoft Office Word</Application>
  <DocSecurity>0</DocSecurity>
  <Lines>16</Lines>
  <Paragraphs>4</Paragraphs>
  <ScaleCrop>false</ScaleCrop>
  <Company>HP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2019-04-04T20:23:00Z</dcterms:created>
  <dcterms:modified xsi:type="dcterms:W3CDTF">2019-04-04T20:29:00Z</dcterms:modified>
</cp:coreProperties>
</file>