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0A" w:rsidRPr="00BB0C0A" w:rsidRDefault="00BB0C0A" w:rsidP="00BB0C0A">
      <w:pPr>
        <w:jc w:val="center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مدى ممارسة المشرفين التر</w:t>
      </w:r>
      <w:r>
        <w:rPr>
          <w:rFonts w:cs="Arial" w:hint="cs"/>
          <w:sz w:val="40"/>
          <w:szCs w:val="40"/>
          <w:rtl/>
        </w:rPr>
        <w:t>ب</w:t>
      </w:r>
      <w:r w:rsidRPr="00BB0C0A">
        <w:rPr>
          <w:rFonts w:cs="Arial"/>
          <w:sz w:val="40"/>
          <w:szCs w:val="40"/>
          <w:rtl/>
        </w:rPr>
        <w:t>ويين لأدوارهم من وجهة نظر</w:t>
      </w:r>
    </w:p>
    <w:p w:rsidR="00BB0C0A" w:rsidRPr="00BB0C0A" w:rsidRDefault="00BB0C0A" w:rsidP="00BB0C0A">
      <w:pPr>
        <w:jc w:val="center"/>
        <w:rPr>
          <w:sz w:val="40"/>
          <w:szCs w:val="40"/>
          <w:rtl/>
        </w:rPr>
      </w:pPr>
      <w:r w:rsidRPr="00BB0C0A">
        <w:rPr>
          <w:rFonts w:cs="Arial"/>
          <w:sz w:val="40"/>
          <w:szCs w:val="40"/>
          <w:rtl/>
        </w:rPr>
        <w:t xml:space="preserve">المعلمين والمعلمات </w:t>
      </w:r>
      <w:r w:rsidRPr="00BB0C0A">
        <w:rPr>
          <w:rFonts w:cs="Arial" w:hint="cs"/>
          <w:sz w:val="40"/>
          <w:szCs w:val="40"/>
          <w:rtl/>
        </w:rPr>
        <w:t>في</w:t>
      </w:r>
      <w:r w:rsidRPr="00BB0C0A">
        <w:rPr>
          <w:rFonts w:cs="Arial"/>
          <w:sz w:val="40"/>
          <w:szCs w:val="40"/>
          <w:rtl/>
        </w:rPr>
        <w:t xml:space="preserve"> مدارس جمعية المركز الإسلامي </w:t>
      </w:r>
      <w:r w:rsidRPr="00BB0C0A">
        <w:rPr>
          <w:rFonts w:cs="Arial" w:hint="cs"/>
          <w:sz w:val="40"/>
          <w:szCs w:val="40"/>
          <w:rtl/>
        </w:rPr>
        <w:t>في</w:t>
      </w:r>
      <w:r w:rsidRPr="00BB0C0A">
        <w:rPr>
          <w:rFonts w:cs="Arial"/>
          <w:sz w:val="40"/>
          <w:szCs w:val="40"/>
          <w:rtl/>
        </w:rPr>
        <w:t xml:space="preserve"> الأردن</w:t>
      </w:r>
    </w:p>
    <w:p w:rsidR="00BB0C0A" w:rsidRDefault="00BB0C0A" w:rsidP="00BB0C0A">
      <w:pPr>
        <w:rPr>
          <w:rtl/>
        </w:rPr>
      </w:pPr>
      <w:r>
        <w:rPr>
          <w:rFonts w:cs="Arial"/>
          <w:rtl/>
        </w:rPr>
        <w:t xml:space="preserve">الدكتور قاسم </w:t>
      </w:r>
      <w:r>
        <w:rPr>
          <w:cs/>
        </w:rPr>
        <w:t>‎</w:t>
      </w:r>
      <w:proofErr w:type="spellStart"/>
      <w:r>
        <w:rPr>
          <w:rFonts w:hint="cs"/>
          <w:rtl/>
        </w:rPr>
        <w:t>طعامنة</w:t>
      </w:r>
      <w:proofErr w:type="spellEnd"/>
      <w:r>
        <w:rPr>
          <w:rFonts w:hint="cs"/>
          <w:rtl/>
        </w:rPr>
        <w:t xml:space="preserve"> </w:t>
      </w:r>
      <w:r>
        <w:rPr>
          <w:rFonts w:cs="Arial"/>
          <w:rtl/>
        </w:rPr>
        <w:t>‏</w:t>
      </w:r>
    </w:p>
    <w:p w:rsidR="00BB0C0A" w:rsidRDefault="00BB0C0A" w:rsidP="000F0474">
      <w:pPr>
        <w:rPr>
          <w:rtl/>
        </w:rPr>
      </w:pPr>
      <w:r>
        <w:rPr>
          <w:rFonts w:cs="Arial"/>
          <w:rtl/>
        </w:rPr>
        <w:t xml:space="preserve">‏تاريخ تقديم البحث: </w:t>
      </w:r>
      <w:r w:rsidR="000F0474">
        <w:rPr>
          <w:rFonts w:cs="Arial" w:hint="cs"/>
          <w:rtl/>
        </w:rPr>
        <w:t>2/5/2012م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                      </w:t>
      </w:r>
      <w:r>
        <w:rPr>
          <w:rFonts w:cs="Arial"/>
          <w:rtl/>
        </w:rPr>
        <w:t>تاريخ قبوله للنشر:</w:t>
      </w:r>
      <w:r w:rsidR="000F0474">
        <w:rPr>
          <w:rFonts w:cs="Arial" w:hint="cs"/>
          <w:rtl/>
        </w:rPr>
        <w:t>5/12/2012م</w:t>
      </w:r>
    </w:p>
    <w:p w:rsidR="00BB0C0A" w:rsidRPr="000F0474" w:rsidRDefault="000F0474" w:rsidP="000F0474">
      <w:pPr>
        <w:jc w:val="center"/>
        <w:rPr>
          <w:sz w:val="72"/>
          <w:szCs w:val="72"/>
          <w:rtl/>
        </w:rPr>
      </w:pPr>
      <w:r w:rsidRPr="000F0474">
        <w:rPr>
          <w:rFonts w:cs="Arial"/>
          <w:sz w:val="72"/>
          <w:szCs w:val="72"/>
          <w:rtl/>
        </w:rPr>
        <w:t>المل</w:t>
      </w:r>
      <w:r w:rsidR="00BB0C0A" w:rsidRPr="000F0474">
        <w:rPr>
          <w:rFonts w:cs="Arial"/>
          <w:sz w:val="72"/>
          <w:szCs w:val="72"/>
          <w:rtl/>
        </w:rPr>
        <w:t>خص</w:t>
      </w:r>
    </w:p>
    <w:p w:rsidR="00BB0C0A" w:rsidRDefault="00BB0C0A" w:rsidP="000F0474">
      <w:pPr>
        <w:rPr>
          <w:rtl/>
        </w:rPr>
      </w:pPr>
      <w:r>
        <w:rPr>
          <w:rFonts w:cs="Arial"/>
          <w:rtl/>
        </w:rPr>
        <w:t xml:space="preserve">هدفت هذه الدراسة إلى التعرف على مدى ممارسة المشرفين التربويين لأدوارهم </w:t>
      </w:r>
      <w:r w:rsidR="000F0474">
        <w:rPr>
          <w:rFonts w:cs="Arial" w:hint="cs"/>
          <w:rtl/>
        </w:rPr>
        <w:t>في</w:t>
      </w:r>
      <w:r>
        <w:rPr>
          <w:rFonts w:cs="Arial"/>
          <w:rtl/>
        </w:rPr>
        <w:t xml:space="preserve"> مدارس</w:t>
      </w:r>
    </w:p>
    <w:p w:rsidR="00BB0C0A" w:rsidRDefault="00BB0C0A" w:rsidP="000F0474">
      <w:pPr>
        <w:rPr>
          <w:rtl/>
        </w:rPr>
      </w:pPr>
      <w:r>
        <w:rPr>
          <w:rFonts w:cs="Arial"/>
          <w:rtl/>
        </w:rPr>
        <w:t xml:space="preserve">جمعية المركز الإسلامي </w:t>
      </w:r>
      <w:r w:rsidR="000F0474">
        <w:rPr>
          <w:rFonts w:cs="Arial" w:hint="cs"/>
          <w:rtl/>
        </w:rPr>
        <w:t>في</w:t>
      </w:r>
      <w:r>
        <w:rPr>
          <w:rFonts w:cs="Arial"/>
          <w:rtl/>
        </w:rPr>
        <w:t xml:space="preserve"> الأردن من و</w:t>
      </w:r>
      <w:r w:rsidR="000F0474">
        <w:rPr>
          <w:rFonts w:cs="Arial"/>
          <w:rtl/>
        </w:rPr>
        <w:t>جهة نظر المعلمين والمعلمات فيها</w:t>
      </w:r>
      <w:r w:rsidR="000F0474">
        <w:rPr>
          <w:rFonts w:cs="Arial" w:hint="cs"/>
          <w:rtl/>
        </w:rPr>
        <w:t>,</w:t>
      </w:r>
      <w:r>
        <w:rPr>
          <w:rFonts w:cs="Arial"/>
          <w:rtl/>
        </w:rPr>
        <w:t xml:space="preserve"> ولتحقيق أهداف الدراسة</w:t>
      </w:r>
    </w:p>
    <w:p w:rsidR="000F0474" w:rsidRDefault="000F0474" w:rsidP="00BB0C0A">
      <w:pPr>
        <w:rPr>
          <w:rFonts w:cs="Arial" w:hint="cs"/>
          <w:rtl/>
        </w:rPr>
      </w:pPr>
      <w:r>
        <w:rPr>
          <w:rFonts w:cs="Arial" w:hint="cs"/>
          <w:rtl/>
        </w:rPr>
        <w:t>ف</w:t>
      </w:r>
      <w:r w:rsidR="00BB0C0A">
        <w:rPr>
          <w:rFonts w:cs="Arial"/>
          <w:rtl/>
        </w:rPr>
        <w:t>قد</w:t>
      </w:r>
      <w:r>
        <w:rPr>
          <w:rFonts w:cs="Arial" w:hint="cs"/>
          <w:rtl/>
        </w:rPr>
        <w:t xml:space="preserve"> قام الباحث بتطوير </w:t>
      </w:r>
      <w:proofErr w:type="spellStart"/>
      <w:r>
        <w:rPr>
          <w:rFonts w:cs="Arial" w:hint="cs"/>
          <w:rtl/>
        </w:rPr>
        <w:t>استبانة</w:t>
      </w:r>
      <w:proofErr w:type="spellEnd"/>
      <w:r>
        <w:rPr>
          <w:rFonts w:cs="Arial" w:hint="cs"/>
          <w:rtl/>
        </w:rPr>
        <w:t xml:space="preserve"> لجمع البيانات , وتكون مجتمع </w:t>
      </w:r>
      <w:proofErr w:type="spellStart"/>
      <w:r>
        <w:rPr>
          <w:rFonts w:cs="Arial" w:hint="cs"/>
          <w:rtl/>
        </w:rPr>
        <w:t>الدراسه</w:t>
      </w:r>
      <w:proofErr w:type="spellEnd"/>
      <w:r>
        <w:rPr>
          <w:rFonts w:cs="Arial" w:hint="cs"/>
          <w:rtl/>
        </w:rPr>
        <w:t xml:space="preserve"> من (214)</w:t>
      </w:r>
      <w:r w:rsidR="00BB0C0A">
        <w:rPr>
          <w:rFonts w:cs="Arial"/>
          <w:rtl/>
        </w:rPr>
        <w:t xml:space="preserve"> </w:t>
      </w:r>
      <w:r>
        <w:rPr>
          <w:rFonts w:cs="Arial" w:hint="cs"/>
          <w:rtl/>
        </w:rPr>
        <w:t>معلما و معلمة , وكانت عينه الدراسة هي نفسها مجتمع الدراسة .</w:t>
      </w:r>
    </w:p>
    <w:p w:rsidR="00BB0C0A" w:rsidRDefault="000F0474" w:rsidP="00BB0C0A">
      <w:pPr>
        <w:rPr>
          <w:rtl/>
        </w:rPr>
      </w:pPr>
      <w:r>
        <w:rPr>
          <w:rFonts w:cs="Arial" w:hint="cs"/>
          <w:rtl/>
        </w:rPr>
        <w:t xml:space="preserve">وقد </w:t>
      </w:r>
      <w:r>
        <w:rPr>
          <w:rFonts w:cs="Arial"/>
          <w:rtl/>
        </w:rPr>
        <w:t>تو</w:t>
      </w:r>
      <w:r w:rsidR="00BB0C0A">
        <w:rPr>
          <w:rFonts w:cs="Arial"/>
          <w:rtl/>
        </w:rPr>
        <w:t>صلت الدراسة إلى مجموعة من النتائج من أهمها عدم وجود فروق ذات دلالة إحصائية</w:t>
      </w:r>
    </w:p>
    <w:p w:rsidR="00BB0C0A" w:rsidRDefault="00BB0C0A" w:rsidP="000F0474">
      <w:pPr>
        <w:rPr>
          <w:rtl/>
        </w:rPr>
      </w:pPr>
      <w:r>
        <w:rPr>
          <w:rFonts w:cs="Arial"/>
          <w:rtl/>
        </w:rPr>
        <w:t>تعزى لمتغيرات الدراسة</w:t>
      </w:r>
      <w:r w:rsidR="000F0474">
        <w:rPr>
          <w:rFonts w:cs="Arial" w:hint="cs"/>
          <w:rtl/>
        </w:rPr>
        <w:t xml:space="preserve"> ,</w:t>
      </w:r>
      <w:r w:rsidR="000F0474">
        <w:rPr>
          <w:rFonts w:cs="Arial"/>
          <w:rtl/>
        </w:rPr>
        <w:t xml:space="preserve"> وأوصى ال</w:t>
      </w:r>
      <w:r w:rsidR="000F0474">
        <w:rPr>
          <w:rFonts w:cs="Arial" w:hint="cs"/>
          <w:rtl/>
        </w:rPr>
        <w:t>ب</w:t>
      </w:r>
      <w:r>
        <w:rPr>
          <w:rFonts w:cs="Arial"/>
          <w:rtl/>
        </w:rPr>
        <w:t xml:space="preserve">احث بضرورة الأخذ بالممارسات الحديثة </w:t>
      </w:r>
      <w:r w:rsidR="000F0474">
        <w:rPr>
          <w:rFonts w:cs="Arial" w:hint="cs"/>
          <w:rtl/>
        </w:rPr>
        <w:t>في</w:t>
      </w:r>
      <w:r>
        <w:rPr>
          <w:rFonts w:cs="Arial"/>
          <w:rtl/>
        </w:rPr>
        <w:t xml:space="preserve"> تطوير العملية</w:t>
      </w:r>
    </w:p>
    <w:p w:rsidR="00BB0C0A" w:rsidRDefault="00BB0C0A" w:rsidP="000F0474">
      <w:pPr>
        <w:rPr>
          <w:rtl/>
        </w:rPr>
      </w:pPr>
      <w:r>
        <w:rPr>
          <w:rFonts w:cs="Arial"/>
          <w:rtl/>
        </w:rPr>
        <w:t>الإشرافية</w:t>
      </w:r>
      <w:r w:rsidR="000F0474"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 والعمل على تنمية المشرفين مهنيا بعمل برامج ودورات تدريبية لهم</w:t>
      </w:r>
      <w:r w:rsidR="000F0474"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 وتوفير التقنيات</w:t>
      </w:r>
    </w:p>
    <w:p w:rsidR="00BB0C0A" w:rsidRDefault="00BB0C0A" w:rsidP="000F0474">
      <w:pPr>
        <w:rPr>
          <w:rFonts w:hint="cs"/>
          <w:rtl/>
        </w:rPr>
      </w:pPr>
      <w:r>
        <w:rPr>
          <w:rFonts w:cs="Arial"/>
          <w:rtl/>
        </w:rPr>
        <w:t xml:space="preserve">الحديثة </w:t>
      </w:r>
      <w:r w:rsidR="000F0474">
        <w:rPr>
          <w:rFonts w:cs="Arial" w:hint="cs"/>
          <w:rtl/>
        </w:rPr>
        <w:t>في</w:t>
      </w:r>
      <w:r>
        <w:rPr>
          <w:rFonts w:cs="Arial"/>
          <w:rtl/>
        </w:rPr>
        <w:t xml:space="preserve"> المدارس مثل: أجهزة التلفاز وجهاز العرض وغيره.</w:t>
      </w:r>
    </w:p>
    <w:p w:rsidR="00BB0C0A" w:rsidRDefault="00BB0C0A" w:rsidP="00BB0C0A">
      <w:pPr>
        <w:bidi w:val="0"/>
        <w:jc w:val="center"/>
      </w:pPr>
      <w:r>
        <w:rPr>
          <w:cs/>
        </w:rPr>
        <w:t>‎</w:t>
      </w:r>
      <w:r w:rsidRPr="00BB0C0A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This study aims at exploring the range of the practice of education supervisors of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 xml:space="preserve">their </w:t>
      </w:r>
      <w:proofErr w:type="spellStart"/>
      <w:r>
        <w:t>rolesin</w:t>
      </w:r>
      <w:proofErr w:type="spellEnd"/>
      <w:r>
        <w:t xml:space="preserve"> Islamic Center Society schools from the viewpoint of the teachers. both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male and female. In order to carry out the aims of the study. the researcher tried to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develop a questionnaire to collect data for this task. ‘The case study was the studied</w:t>
      </w:r>
      <w:r>
        <w:rPr>
          <w:rFonts w:cs="Arial"/>
          <w:rtl/>
        </w:rPr>
        <w:t>‏</w:t>
      </w:r>
    </w:p>
    <w:p w:rsidR="00BB0C0A" w:rsidRDefault="00BB0C0A" w:rsidP="000F0474">
      <w:pPr>
        <w:bidi w:val="0"/>
      </w:pPr>
      <w:r>
        <w:rPr>
          <w:cs/>
        </w:rPr>
        <w:t>‎</w:t>
      </w:r>
      <w:r>
        <w:t>community that consists of (</w:t>
      </w:r>
      <w:r w:rsidR="000F0474">
        <w:t>214</w:t>
      </w:r>
      <w:r>
        <w:t>) teachers</w:t>
      </w:r>
      <w:r>
        <w:rPr>
          <w:rFonts w:cs="Arial"/>
          <w:rtl/>
        </w:rPr>
        <w:t>.‏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This study reached at a number of results. among the important ones is the result</w:t>
      </w:r>
      <w:r>
        <w:rPr>
          <w:rFonts w:cs="Arial"/>
          <w:rtl/>
        </w:rPr>
        <w:t xml:space="preserve"> |‏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that there was no statistical significant differences to be attributed to variables of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study .The researcher recommended that the modern practices should be taken</w:t>
      </w:r>
      <w:r>
        <w:rPr>
          <w:rFonts w:cs="Arial"/>
          <w:rtl/>
        </w:rPr>
        <w:t xml:space="preserve"> :‏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into consideration in the process of supervision . the professional abilities of</w:t>
      </w:r>
      <w:r>
        <w:rPr>
          <w:rFonts w:cs="Arial"/>
          <w:rtl/>
        </w:rPr>
        <w:t xml:space="preserve"> |‏</w:t>
      </w:r>
    </w:p>
    <w:p w:rsidR="00BB0C0A" w:rsidRDefault="00BB0C0A" w:rsidP="00BB0C0A">
      <w:pPr>
        <w:bidi w:val="0"/>
      </w:pPr>
      <w:r>
        <w:rPr>
          <w:cs/>
        </w:rPr>
        <w:t>‎</w:t>
      </w:r>
      <w:r>
        <w:t>supervisors should be carried out through special training courses and programs. r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</w:pPr>
      <w:r>
        <w:rPr>
          <w:cs/>
        </w:rPr>
        <w:lastRenderedPageBreak/>
        <w:t>‎</w:t>
      </w:r>
      <w:r>
        <w:t xml:space="preserve">and to follow the most modern technicalities in schools like </w:t>
      </w:r>
      <w:proofErr w:type="spellStart"/>
      <w:r>
        <w:t>T.V.set</w:t>
      </w:r>
      <w:proofErr w:type="spellEnd"/>
      <w:r>
        <w:t xml:space="preserve"> and projectors</w:t>
      </w:r>
      <w:r>
        <w:rPr>
          <w:rFonts w:cs="Arial"/>
          <w:rtl/>
        </w:rPr>
        <w:t>‏</w:t>
      </w:r>
    </w:p>
    <w:p w:rsidR="00BB0C0A" w:rsidRDefault="00BB0C0A" w:rsidP="00BB0C0A">
      <w:pPr>
        <w:bidi w:val="0"/>
        <w:rPr>
          <w:rFonts w:hint="cs"/>
          <w:rtl/>
        </w:rPr>
      </w:pPr>
      <w:r>
        <w:rPr>
          <w:cs/>
        </w:rPr>
        <w:t>‎</w:t>
      </w:r>
      <w:r>
        <w:t>and other kind of apparatus</w:t>
      </w:r>
      <w:r>
        <w:rPr>
          <w:rFonts w:cs="Arial"/>
          <w:rtl/>
        </w:rPr>
        <w:t>.‏</w:t>
      </w:r>
    </w:p>
    <w:p w:rsidR="00BB0C0A" w:rsidRDefault="00BB0C0A">
      <w:pPr>
        <w:rPr>
          <w:rFonts w:hint="cs"/>
        </w:rPr>
      </w:pPr>
    </w:p>
    <w:sectPr w:rsidR="00BB0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B0C0A"/>
    <w:rsid w:val="000F0474"/>
    <w:rsid w:val="00B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2019-04-05T13:07:00Z</dcterms:created>
  <dcterms:modified xsi:type="dcterms:W3CDTF">2019-04-05T13:27:00Z</dcterms:modified>
</cp:coreProperties>
</file>