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BBA27" w14:textId="23B28C01" w:rsidR="00B55178" w:rsidRPr="00B55178" w:rsidRDefault="00B55178" w:rsidP="00B55178">
      <w:pPr>
        <w:bidi/>
        <w:jc w:val="center"/>
        <w:rPr>
          <w:sz w:val="24"/>
          <w:szCs w:val="24"/>
        </w:rPr>
      </w:pPr>
      <w:bookmarkStart w:id="0" w:name="_GoBack"/>
      <w:r w:rsidRPr="00B55178">
        <w:rPr>
          <w:rFonts w:cs="Arial"/>
          <w:sz w:val="24"/>
          <w:szCs w:val="24"/>
          <w:rtl/>
        </w:rPr>
        <w:t>مداخل</w:t>
      </w:r>
      <w:r>
        <w:rPr>
          <w:rFonts w:cs="Arial" w:hint="cs"/>
          <w:sz w:val="24"/>
          <w:szCs w:val="24"/>
          <w:rtl/>
        </w:rPr>
        <w:t>ة بعنوان:</w:t>
      </w:r>
      <w:r>
        <w:rPr>
          <w:rFonts w:hint="cs"/>
          <w:sz w:val="24"/>
          <w:szCs w:val="24"/>
          <w:rtl/>
        </w:rPr>
        <w:t xml:space="preserve"> </w:t>
      </w:r>
      <w:r w:rsidRPr="00B55178">
        <w:rPr>
          <w:rFonts w:cs="Arial"/>
          <w:sz w:val="24"/>
          <w:szCs w:val="24"/>
          <w:rtl/>
        </w:rPr>
        <w:t>عرض لأهم الإصلاحات الجبائية لتحقيق التنم</w:t>
      </w:r>
      <w:r>
        <w:rPr>
          <w:rFonts w:cs="Arial" w:hint="cs"/>
          <w:sz w:val="24"/>
          <w:szCs w:val="24"/>
          <w:rtl/>
        </w:rPr>
        <w:t>ية</w:t>
      </w:r>
      <w:r w:rsidRPr="00B55178">
        <w:rPr>
          <w:rFonts w:cs="Arial"/>
          <w:sz w:val="24"/>
          <w:szCs w:val="24"/>
          <w:rtl/>
        </w:rPr>
        <w:t xml:space="preserve"> الاقتصادي</w:t>
      </w:r>
      <w:r>
        <w:rPr>
          <w:rFonts w:cs="Arial" w:hint="cs"/>
          <w:sz w:val="24"/>
          <w:szCs w:val="24"/>
          <w:rtl/>
        </w:rPr>
        <w:t>ة</w:t>
      </w:r>
      <w:r>
        <w:rPr>
          <w:rFonts w:hint="cs"/>
          <w:sz w:val="24"/>
          <w:szCs w:val="24"/>
          <w:rtl/>
        </w:rPr>
        <w:t xml:space="preserve"> </w:t>
      </w:r>
      <w:r w:rsidRPr="00B55178">
        <w:rPr>
          <w:rFonts w:cs="Arial"/>
          <w:sz w:val="24"/>
          <w:szCs w:val="24"/>
          <w:rtl/>
        </w:rPr>
        <w:t>في الجزائر.</w:t>
      </w:r>
    </w:p>
    <w:bookmarkEnd w:id="0"/>
    <w:p w14:paraId="15113CD1" w14:textId="13110F65" w:rsidR="00B55178" w:rsidRPr="00B55178" w:rsidRDefault="00B55178" w:rsidP="00B55178">
      <w:pPr>
        <w:bidi/>
        <w:jc w:val="center"/>
        <w:rPr>
          <w:sz w:val="24"/>
          <w:szCs w:val="24"/>
        </w:rPr>
      </w:pPr>
      <w:r w:rsidRPr="00B55178">
        <w:rPr>
          <w:rFonts w:cs="Arial"/>
          <w:sz w:val="24"/>
          <w:szCs w:val="24"/>
          <w:rtl/>
        </w:rPr>
        <w:t>د.رحالي</w:t>
      </w:r>
      <w:r>
        <w:rPr>
          <w:rFonts w:cs="Arial" w:hint="cs"/>
          <w:sz w:val="24"/>
          <w:szCs w:val="24"/>
          <w:rtl/>
        </w:rPr>
        <w:t>ة</w:t>
      </w:r>
      <w:r w:rsidRPr="00B55178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</w:t>
      </w:r>
      <w:r w:rsidRPr="00B55178">
        <w:rPr>
          <w:rFonts w:cs="Arial"/>
          <w:sz w:val="24"/>
          <w:szCs w:val="24"/>
          <w:rtl/>
        </w:rPr>
        <w:t>لال</w:t>
      </w:r>
      <w:r>
        <w:rPr>
          <w:rFonts w:cs="Arial" w:hint="cs"/>
          <w:sz w:val="24"/>
          <w:szCs w:val="24"/>
          <w:rtl/>
        </w:rPr>
        <w:t xml:space="preserve">           </w:t>
      </w:r>
      <w:r w:rsidRPr="00B55178">
        <w:rPr>
          <w:rFonts w:cs="Arial"/>
          <w:sz w:val="24"/>
          <w:szCs w:val="24"/>
          <w:rtl/>
        </w:rPr>
        <w:t xml:space="preserve"> د.فرج شعبان</w:t>
      </w:r>
    </w:p>
    <w:p w14:paraId="5156DED0" w14:textId="77777777" w:rsidR="00B55178" w:rsidRPr="00B55178" w:rsidRDefault="00B55178" w:rsidP="00B55178">
      <w:pPr>
        <w:bidi/>
        <w:jc w:val="center"/>
        <w:rPr>
          <w:sz w:val="24"/>
          <w:szCs w:val="24"/>
        </w:rPr>
      </w:pPr>
    </w:p>
    <w:p w14:paraId="0CAEB6F2" w14:textId="35F5D8D4" w:rsidR="00B55178" w:rsidRPr="00B55178" w:rsidRDefault="00B55178" w:rsidP="00B55178">
      <w:pPr>
        <w:bidi/>
        <w:jc w:val="center"/>
        <w:rPr>
          <w:sz w:val="72"/>
          <w:szCs w:val="72"/>
        </w:rPr>
      </w:pPr>
      <w:r w:rsidRPr="00B55178">
        <w:rPr>
          <w:rFonts w:cs="Arial"/>
          <w:sz w:val="72"/>
          <w:szCs w:val="72"/>
          <w:rtl/>
        </w:rPr>
        <w:t>الملخص</w:t>
      </w:r>
    </w:p>
    <w:p w14:paraId="25AD0C2D" w14:textId="77777777" w:rsidR="00B55178" w:rsidRPr="00B55178" w:rsidRDefault="00B55178" w:rsidP="00B55178">
      <w:pPr>
        <w:bidi/>
        <w:rPr>
          <w:sz w:val="24"/>
          <w:szCs w:val="24"/>
        </w:rPr>
      </w:pPr>
    </w:p>
    <w:p w14:paraId="7AB8DEE7" w14:textId="77777777" w:rsidR="00B55178" w:rsidRPr="00B55178" w:rsidRDefault="00B55178" w:rsidP="00B55178">
      <w:pPr>
        <w:bidi/>
        <w:rPr>
          <w:sz w:val="24"/>
          <w:szCs w:val="24"/>
        </w:rPr>
      </w:pPr>
      <w:r w:rsidRPr="00B55178">
        <w:rPr>
          <w:rFonts w:cs="Arial"/>
          <w:sz w:val="24"/>
          <w:szCs w:val="24"/>
          <w:rtl/>
        </w:rPr>
        <w:t>تسعى الجزائر مثلها مثل بقية الدول النامية إلى تحقيق تنمية اقتصادية شاملة تعتمد</w:t>
      </w:r>
    </w:p>
    <w:p w14:paraId="214C4BD7" w14:textId="77777777" w:rsidR="00B55178" w:rsidRPr="00B55178" w:rsidRDefault="00B55178" w:rsidP="00B55178">
      <w:pPr>
        <w:bidi/>
        <w:rPr>
          <w:sz w:val="24"/>
          <w:szCs w:val="24"/>
        </w:rPr>
      </w:pPr>
      <w:r w:rsidRPr="00B55178">
        <w:rPr>
          <w:rFonts w:cs="Arial"/>
          <w:sz w:val="24"/>
          <w:szCs w:val="24"/>
          <w:rtl/>
        </w:rPr>
        <w:t>أساسا على زيادة الاستثمارات » و التى تتطلب كم هائل من النفقات » ما جعل الدولة</w:t>
      </w:r>
    </w:p>
    <w:p w14:paraId="07063DC4" w14:textId="77777777" w:rsidR="00B55178" w:rsidRPr="00B55178" w:rsidRDefault="00B55178" w:rsidP="00B55178">
      <w:pPr>
        <w:bidi/>
        <w:rPr>
          <w:sz w:val="24"/>
          <w:szCs w:val="24"/>
        </w:rPr>
      </w:pPr>
      <w:r w:rsidRPr="00B55178">
        <w:rPr>
          <w:rFonts w:cs="Arial"/>
          <w:sz w:val="24"/>
          <w:szCs w:val="24"/>
          <w:rtl/>
        </w:rPr>
        <w:t>تبحث عن إيرادات لتمويل نفقاتها » فاعتمدت على الإيرادات الجبائية كأهم عنصر</w:t>
      </w:r>
    </w:p>
    <w:p w14:paraId="157C46B2" w14:textId="77777777" w:rsidR="00B55178" w:rsidRPr="00B55178" w:rsidRDefault="00B55178" w:rsidP="00B55178">
      <w:pPr>
        <w:bidi/>
        <w:rPr>
          <w:sz w:val="24"/>
          <w:szCs w:val="24"/>
        </w:rPr>
      </w:pPr>
      <w:r w:rsidRPr="00B55178">
        <w:rPr>
          <w:rFonts w:cs="Arial"/>
          <w:sz w:val="24"/>
          <w:szCs w:val="24"/>
          <w:rtl/>
        </w:rPr>
        <w:t>لتمويل الخزينة » و بالتالي تمويل التنمية » و يرجع هذا الاختيار لكون الجباية هي أهم</w:t>
      </w:r>
    </w:p>
    <w:p w14:paraId="5BB0E0DF" w14:textId="77777777" w:rsidR="00B55178" w:rsidRPr="00B55178" w:rsidRDefault="00B55178" w:rsidP="00B55178">
      <w:pPr>
        <w:bidi/>
        <w:rPr>
          <w:sz w:val="24"/>
          <w:szCs w:val="24"/>
        </w:rPr>
      </w:pPr>
      <w:r w:rsidRPr="00B55178">
        <w:rPr>
          <w:rFonts w:cs="Arial"/>
          <w:sz w:val="24"/>
          <w:szCs w:val="24"/>
          <w:rtl/>
        </w:rPr>
        <w:t>أدوات السياسة المالية التى يمكن إن تستخدمها الدولة للتأثير على النشاط الاقتصادي .</w:t>
      </w:r>
    </w:p>
    <w:p w14:paraId="2BAFAC6C" w14:textId="77777777" w:rsidR="00B55178" w:rsidRPr="00B55178" w:rsidRDefault="00B55178" w:rsidP="00B55178">
      <w:pPr>
        <w:bidi/>
        <w:rPr>
          <w:sz w:val="24"/>
          <w:szCs w:val="24"/>
        </w:rPr>
      </w:pPr>
      <w:r w:rsidRPr="00B55178">
        <w:rPr>
          <w:rFonts w:cs="Arial"/>
          <w:sz w:val="24"/>
          <w:szCs w:val="24"/>
          <w:rtl/>
        </w:rPr>
        <w:t>بهدف تحقيق أهدافها التنموية » وقد اعتمدت الجزائر بعد الاستقلال على الحباية البترولية</w:t>
      </w:r>
    </w:p>
    <w:p w14:paraId="0D7663CF" w14:textId="77777777" w:rsidR="00B55178" w:rsidRPr="00B55178" w:rsidRDefault="00B55178" w:rsidP="00B55178">
      <w:pPr>
        <w:bidi/>
        <w:rPr>
          <w:sz w:val="24"/>
          <w:szCs w:val="24"/>
        </w:rPr>
      </w:pPr>
      <w:r w:rsidRPr="00B55178">
        <w:rPr>
          <w:rFonts w:cs="Arial"/>
          <w:sz w:val="24"/>
          <w:szCs w:val="24"/>
          <w:rtl/>
        </w:rPr>
        <w:t>لكن مع ظهور الأزمة البترولية » و تطور دور الدولة » و تأثيرها على الاقتصاد » عمدت</w:t>
      </w:r>
    </w:p>
    <w:p w14:paraId="11DFB4FF" w14:textId="77777777" w:rsidR="00B55178" w:rsidRPr="00B55178" w:rsidRDefault="00B55178" w:rsidP="00B55178">
      <w:pPr>
        <w:bidi/>
        <w:rPr>
          <w:sz w:val="24"/>
          <w:szCs w:val="24"/>
        </w:rPr>
      </w:pPr>
      <w:r w:rsidRPr="00B55178">
        <w:rPr>
          <w:rFonts w:cs="Arial"/>
          <w:sz w:val="24"/>
          <w:szCs w:val="24"/>
          <w:rtl/>
        </w:rPr>
        <w:t>إلى القيام بجملة من الإصلاحات تجسدت أساسا في إحلال الجباية العادية محل الجباية</w:t>
      </w:r>
    </w:p>
    <w:p w14:paraId="4E2F6856" w14:textId="77777777" w:rsidR="00B55178" w:rsidRPr="00B55178" w:rsidRDefault="00B55178" w:rsidP="00B55178">
      <w:pPr>
        <w:bidi/>
        <w:rPr>
          <w:sz w:val="24"/>
          <w:szCs w:val="24"/>
        </w:rPr>
      </w:pPr>
      <w:r w:rsidRPr="00B55178">
        <w:rPr>
          <w:rFonts w:cs="Arial"/>
          <w:sz w:val="24"/>
          <w:szCs w:val="24"/>
          <w:rtl/>
        </w:rPr>
        <w:t>البترولية لتتلوها سلسلة أخرى من الإصلاحات والتى استمرت إلى يومنا هذا قصد</w:t>
      </w:r>
    </w:p>
    <w:p w14:paraId="0BC292F2" w14:textId="77777777" w:rsidR="00B55178" w:rsidRPr="00B55178" w:rsidRDefault="00B55178" w:rsidP="00B55178">
      <w:pPr>
        <w:bidi/>
        <w:rPr>
          <w:sz w:val="24"/>
          <w:szCs w:val="24"/>
        </w:rPr>
      </w:pPr>
      <w:r w:rsidRPr="00B55178">
        <w:rPr>
          <w:rFonts w:cs="Arial"/>
          <w:sz w:val="24"/>
          <w:szCs w:val="24"/>
          <w:rtl/>
        </w:rPr>
        <w:t>تكييف النظام الجبائي مع الأهداف المسطرة ٠ إذ بقدر ما تكون الإصلاحات الجحبائية فعالة</w:t>
      </w:r>
    </w:p>
    <w:p w14:paraId="5AC30C85" w14:textId="1088596E" w:rsidR="009B6FA1" w:rsidRDefault="00B55178" w:rsidP="00B55178">
      <w:pPr>
        <w:bidi/>
        <w:rPr>
          <w:rFonts w:cs="Arial"/>
          <w:sz w:val="24"/>
          <w:szCs w:val="24"/>
          <w:rtl/>
        </w:rPr>
      </w:pPr>
      <w:r w:rsidRPr="00B55178">
        <w:rPr>
          <w:rFonts w:cs="Arial"/>
          <w:sz w:val="24"/>
          <w:szCs w:val="24"/>
          <w:rtl/>
        </w:rPr>
        <w:t>بقدر ما تكون آثارها ايجابية على التنمية الاققتصادية .</w:t>
      </w:r>
    </w:p>
    <w:p w14:paraId="59DB8C3A" w14:textId="569F80E9" w:rsidR="00B55178" w:rsidRDefault="00B55178" w:rsidP="00B55178">
      <w:pPr>
        <w:bidi/>
        <w:rPr>
          <w:rFonts w:cs="Arial"/>
          <w:sz w:val="24"/>
          <w:szCs w:val="24"/>
          <w:rtl/>
        </w:rPr>
      </w:pPr>
    </w:p>
    <w:p w14:paraId="40213D71" w14:textId="563EE6E0" w:rsidR="00B55178" w:rsidRDefault="00B55178" w:rsidP="00B55178">
      <w:pPr>
        <w:bidi/>
        <w:rPr>
          <w:rFonts w:cs="Arial"/>
          <w:sz w:val="24"/>
          <w:szCs w:val="24"/>
          <w:rtl/>
        </w:rPr>
      </w:pPr>
    </w:p>
    <w:p w14:paraId="462BFC83" w14:textId="2082FEF7" w:rsidR="00B55178" w:rsidRDefault="00B55178" w:rsidP="00B55178">
      <w:pPr>
        <w:bidi/>
        <w:rPr>
          <w:rFonts w:cs="Arial"/>
          <w:sz w:val="24"/>
          <w:szCs w:val="24"/>
          <w:rtl/>
        </w:rPr>
      </w:pPr>
    </w:p>
    <w:p w14:paraId="5C7C073F" w14:textId="1D2EDA99" w:rsidR="00B55178" w:rsidRDefault="00B55178" w:rsidP="00B55178">
      <w:pPr>
        <w:bidi/>
        <w:rPr>
          <w:rFonts w:cs="Arial"/>
          <w:sz w:val="24"/>
          <w:szCs w:val="24"/>
          <w:rtl/>
        </w:rPr>
      </w:pPr>
    </w:p>
    <w:p w14:paraId="2984E9D6" w14:textId="6B0B90CE" w:rsidR="00B55178" w:rsidRDefault="00B55178" w:rsidP="00B55178">
      <w:pPr>
        <w:bidi/>
        <w:rPr>
          <w:rFonts w:cs="Arial"/>
          <w:sz w:val="24"/>
          <w:szCs w:val="24"/>
          <w:rtl/>
        </w:rPr>
      </w:pPr>
    </w:p>
    <w:p w14:paraId="35BF156A" w14:textId="7EA5509B" w:rsidR="00B55178" w:rsidRDefault="00B55178" w:rsidP="00B55178">
      <w:pPr>
        <w:bidi/>
        <w:rPr>
          <w:rFonts w:cs="Arial"/>
          <w:sz w:val="24"/>
          <w:szCs w:val="24"/>
          <w:rtl/>
        </w:rPr>
      </w:pPr>
    </w:p>
    <w:p w14:paraId="271246FE" w14:textId="033A3B58" w:rsidR="00B55178" w:rsidRDefault="00B55178" w:rsidP="00B55178">
      <w:pPr>
        <w:bidi/>
        <w:rPr>
          <w:rFonts w:cs="Arial"/>
          <w:sz w:val="24"/>
          <w:szCs w:val="24"/>
          <w:rtl/>
        </w:rPr>
      </w:pPr>
    </w:p>
    <w:p w14:paraId="6C0353DE" w14:textId="56B54EA1" w:rsidR="00B55178" w:rsidRDefault="00B55178" w:rsidP="00B55178">
      <w:pPr>
        <w:bidi/>
        <w:rPr>
          <w:rFonts w:cs="Arial"/>
          <w:sz w:val="24"/>
          <w:szCs w:val="24"/>
          <w:rtl/>
        </w:rPr>
      </w:pPr>
    </w:p>
    <w:p w14:paraId="04966550" w14:textId="18B953FB" w:rsidR="00B55178" w:rsidRDefault="00B55178" w:rsidP="00B55178">
      <w:pPr>
        <w:bidi/>
        <w:rPr>
          <w:rFonts w:cs="Arial"/>
          <w:sz w:val="24"/>
          <w:szCs w:val="24"/>
          <w:rtl/>
        </w:rPr>
      </w:pPr>
    </w:p>
    <w:p w14:paraId="18D77437" w14:textId="1C922605" w:rsidR="00B55178" w:rsidRDefault="00B55178" w:rsidP="00B55178">
      <w:pPr>
        <w:bidi/>
        <w:rPr>
          <w:rFonts w:cs="Arial"/>
          <w:sz w:val="24"/>
          <w:szCs w:val="24"/>
          <w:rtl/>
        </w:rPr>
      </w:pPr>
    </w:p>
    <w:p w14:paraId="632980A5" w14:textId="4A3912CE" w:rsidR="00B55178" w:rsidRDefault="00B55178" w:rsidP="00B55178">
      <w:pPr>
        <w:bidi/>
        <w:rPr>
          <w:rFonts w:cs="Arial"/>
          <w:sz w:val="24"/>
          <w:szCs w:val="24"/>
          <w:rtl/>
        </w:rPr>
      </w:pPr>
    </w:p>
    <w:p w14:paraId="3CB366D7" w14:textId="0FC7B769" w:rsidR="00B55178" w:rsidRPr="00B55178" w:rsidRDefault="00B55178" w:rsidP="00B55178">
      <w:pPr>
        <w:jc w:val="center"/>
        <w:rPr>
          <w:sz w:val="72"/>
          <w:szCs w:val="72"/>
        </w:rPr>
      </w:pPr>
      <w:r w:rsidRPr="00B55178">
        <w:rPr>
          <w:sz w:val="72"/>
          <w:szCs w:val="72"/>
        </w:rPr>
        <w:lastRenderedPageBreak/>
        <w:t>Abstract</w:t>
      </w:r>
    </w:p>
    <w:p w14:paraId="497D0E90" w14:textId="77777777" w:rsidR="00B55178" w:rsidRPr="00B55178" w:rsidRDefault="00B55178" w:rsidP="00B55178">
      <w:pPr>
        <w:rPr>
          <w:sz w:val="24"/>
          <w:szCs w:val="24"/>
        </w:rPr>
      </w:pPr>
    </w:p>
    <w:p w14:paraId="5DA47697" w14:textId="77777777" w:rsidR="00B55178" w:rsidRPr="00B55178" w:rsidRDefault="00B55178" w:rsidP="00B55178">
      <w:pPr>
        <w:rPr>
          <w:sz w:val="24"/>
          <w:szCs w:val="24"/>
        </w:rPr>
      </w:pPr>
      <w:r w:rsidRPr="00B55178">
        <w:rPr>
          <w:sz w:val="24"/>
          <w:szCs w:val="24"/>
        </w:rPr>
        <w:t>Algeria Seeks, like the other of the developing countries to achieve a</w:t>
      </w:r>
    </w:p>
    <w:p w14:paraId="09665540" w14:textId="77777777" w:rsidR="00B55178" w:rsidRPr="00B55178" w:rsidRDefault="00B55178" w:rsidP="00B55178">
      <w:pPr>
        <w:rPr>
          <w:sz w:val="24"/>
          <w:szCs w:val="24"/>
        </w:rPr>
      </w:pPr>
      <w:r w:rsidRPr="00B55178">
        <w:rPr>
          <w:sz w:val="24"/>
          <w:szCs w:val="24"/>
        </w:rPr>
        <w:t>total economic development, mainly depends on increased investment, and</w:t>
      </w:r>
    </w:p>
    <w:p w14:paraId="35E13C49" w14:textId="77777777" w:rsidR="00B55178" w:rsidRPr="00B55178" w:rsidRDefault="00B55178" w:rsidP="00B55178">
      <w:pPr>
        <w:rPr>
          <w:sz w:val="24"/>
          <w:szCs w:val="24"/>
        </w:rPr>
      </w:pPr>
      <w:r w:rsidRPr="00B55178">
        <w:rPr>
          <w:sz w:val="24"/>
          <w:szCs w:val="24"/>
        </w:rPr>
        <w:t>that requires a huge amount of expenditure, making the state looking for</w:t>
      </w:r>
    </w:p>
    <w:p w14:paraId="1CD293AA" w14:textId="77777777" w:rsidR="00B55178" w:rsidRPr="00B55178" w:rsidRDefault="00B55178" w:rsidP="00B55178">
      <w:pPr>
        <w:rPr>
          <w:sz w:val="24"/>
          <w:szCs w:val="24"/>
        </w:rPr>
      </w:pPr>
      <w:r w:rsidRPr="00B55178">
        <w:rPr>
          <w:sz w:val="24"/>
          <w:szCs w:val="24"/>
        </w:rPr>
        <w:t>revenues to finance its expenditures, adopting the tax revenue as the most</w:t>
      </w:r>
    </w:p>
    <w:p w14:paraId="55779DC0" w14:textId="77777777" w:rsidR="00B55178" w:rsidRPr="00B55178" w:rsidRDefault="00B55178" w:rsidP="00B55178">
      <w:pPr>
        <w:rPr>
          <w:sz w:val="24"/>
          <w:szCs w:val="24"/>
        </w:rPr>
      </w:pPr>
      <w:r w:rsidRPr="00B55178">
        <w:rPr>
          <w:sz w:val="24"/>
          <w:szCs w:val="24"/>
        </w:rPr>
        <w:t>important element of the Treasury to finance, and thus the financing of</w:t>
      </w:r>
    </w:p>
    <w:p w14:paraId="68EBA30B" w14:textId="77777777" w:rsidR="00B55178" w:rsidRPr="00B55178" w:rsidRDefault="00B55178" w:rsidP="00B55178">
      <w:pPr>
        <w:rPr>
          <w:sz w:val="24"/>
          <w:szCs w:val="24"/>
        </w:rPr>
      </w:pPr>
      <w:r w:rsidRPr="00B55178">
        <w:rPr>
          <w:sz w:val="24"/>
          <w:szCs w:val="24"/>
        </w:rPr>
        <w:t>development, and this choice is due to the fact that collection is the most</w:t>
      </w:r>
    </w:p>
    <w:p w14:paraId="32DAC419" w14:textId="77777777" w:rsidR="00B55178" w:rsidRPr="00B55178" w:rsidRDefault="00B55178" w:rsidP="00B55178">
      <w:pPr>
        <w:rPr>
          <w:sz w:val="24"/>
          <w:szCs w:val="24"/>
        </w:rPr>
      </w:pPr>
      <w:r w:rsidRPr="00B55178">
        <w:rPr>
          <w:sz w:val="24"/>
          <w:szCs w:val="24"/>
        </w:rPr>
        <w:t>important monetary policy tools, that can be used by the state to influence</w:t>
      </w:r>
    </w:p>
    <w:p w14:paraId="0DA1CA87" w14:textId="77777777" w:rsidR="00B55178" w:rsidRPr="00B55178" w:rsidRDefault="00B55178" w:rsidP="00B55178">
      <w:pPr>
        <w:rPr>
          <w:sz w:val="24"/>
          <w:szCs w:val="24"/>
        </w:rPr>
      </w:pPr>
      <w:r w:rsidRPr="00B55178">
        <w:rPr>
          <w:sz w:val="24"/>
          <w:szCs w:val="24"/>
        </w:rPr>
        <w:t>economic activity, in order to achieve its development goals, and Algeria</w:t>
      </w:r>
    </w:p>
    <w:p w14:paraId="12E34F8C" w14:textId="77777777" w:rsidR="00B55178" w:rsidRPr="00B55178" w:rsidRDefault="00B55178" w:rsidP="00B55178">
      <w:pPr>
        <w:rPr>
          <w:sz w:val="24"/>
          <w:szCs w:val="24"/>
        </w:rPr>
      </w:pPr>
      <w:r w:rsidRPr="00B55178">
        <w:rPr>
          <w:sz w:val="24"/>
          <w:szCs w:val="24"/>
        </w:rPr>
        <w:t>adopted after independence on oil collection but with the advent of the oil</w:t>
      </w:r>
    </w:p>
    <w:p w14:paraId="356F71AC" w14:textId="77777777" w:rsidR="00B55178" w:rsidRPr="00B55178" w:rsidRDefault="00B55178" w:rsidP="00B55178">
      <w:pPr>
        <w:rPr>
          <w:sz w:val="24"/>
          <w:szCs w:val="24"/>
        </w:rPr>
      </w:pPr>
      <w:r w:rsidRPr="00B55178">
        <w:rPr>
          <w:sz w:val="24"/>
          <w:szCs w:val="24"/>
        </w:rPr>
        <w:t>crisis, and the evolution of the role of the state, and its impact on the</w:t>
      </w:r>
    </w:p>
    <w:p w14:paraId="0F6895B9" w14:textId="77777777" w:rsidR="00B55178" w:rsidRPr="00B55178" w:rsidRDefault="00B55178" w:rsidP="00B55178">
      <w:pPr>
        <w:rPr>
          <w:sz w:val="24"/>
          <w:szCs w:val="24"/>
        </w:rPr>
      </w:pPr>
      <w:r w:rsidRPr="00B55178">
        <w:rPr>
          <w:sz w:val="24"/>
          <w:szCs w:val="24"/>
        </w:rPr>
        <w:t>economy, proceeded to do a set of reforms embodied mainly in the</w:t>
      </w:r>
    </w:p>
    <w:p w14:paraId="3A44A390" w14:textId="1994CAE5" w:rsidR="00B55178" w:rsidRPr="00B55178" w:rsidRDefault="00B55178" w:rsidP="00B55178">
      <w:pPr>
        <w:rPr>
          <w:sz w:val="24"/>
          <w:szCs w:val="24"/>
        </w:rPr>
      </w:pPr>
      <w:r w:rsidRPr="00B55178">
        <w:rPr>
          <w:sz w:val="24"/>
          <w:szCs w:val="24"/>
        </w:rPr>
        <w:t xml:space="preserve">replacement of regular collection </w:t>
      </w:r>
      <w:r w:rsidRPr="00B55178">
        <w:rPr>
          <w:sz w:val="24"/>
          <w:szCs w:val="24"/>
        </w:rPr>
        <w:t>replaces</w:t>
      </w:r>
      <w:r w:rsidRPr="00B55178">
        <w:rPr>
          <w:sz w:val="24"/>
          <w:szCs w:val="24"/>
        </w:rPr>
        <w:t xml:space="preserve"> petroleum levy to be followed by</w:t>
      </w:r>
    </w:p>
    <w:p w14:paraId="76439E7B" w14:textId="77777777" w:rsidR="00B55178" w:rsidRPr="00B55178" w:rsidRDefault="00B55178" w:rsidP="00B55178">
      <w:pPr>
        <w:rPr>
          <w:sz w:val="24"/>
          <w:szCs w:val="24"/>
        </w:rPr>
      </w:pPr>
      <w:r w:rsidRPr="00B55178">
        <w:rPr>
          <w:sz w:val="24"/>
          <w:szCs w:val="24"/>
        </w:rPr>
        <w:t>another series of reforms which have continued to this day inadvertently</w:t>
      </w:r>
    </w:p>
    <w:p w14:paraId="1B23C65A" w14:textId="77777777" w:rsidR="00B55178" w:rsidRPr="00B55178" w:rsidRDefault="00B55178" w:rsidP="00B55178">
      <w:pPr>
        <w:rPr>
          <w:sz w:val="24"/>
          <w:szCs w:val="24"/>
        </w:rPr>
      </w:pPr>
      <w:r w:rsidRPr="00B55178">
        <w:rPr>
          <w:sz w:val="24"/>
          <w:szCs w:val="24"/>
        </w:rPr>
        <w:t>conditioning tax system with a ruler goals, as far as they are effective fiscal</w:t>
      </w:r>
    </w:p>
    <w:p w14:paraId="0A935303" w14:textId="467D334D" w:rsidR="00B55178" w:rsidRPr="00B55178" w:rsidRDefault="00B55178" w:rsidP="00B55178">
      <w:pPr>
        <w:rPr>
          <w:rFonts w:hint="cs"/>
          <w:sz w:val="24"/>
          <w:szCs w:val="24"/>
        </w:rPr>
      </w:pPr>
      <w:r w:rsidRPr="00B55178">
        <w:rPr>
          <w:sz w:val="24"/>
          <w:szCs w:val="24"/>
        </w:rPr>
        <w:t>reforms extent that the positive effects on economic development.</w:t>
      </w:r>
    </w:p>
    <w:sectPr w:rsidR="00B55178" w:rsidRPr="00B551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85"/>
    <w:rsid w:val="009B6FA1"/>
    <w:rsid w:val="00B55178"/>
    <w:rsid w:val="00C4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A91F"/>
  <w15:chartTrackingRefBased/>
  <w15:docId w15:val="{8DA2C282-9D4F-44EB-B07F-36D59731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2019-04-06T01:22:00Z</dcterms:created>
  <dcterms:modified xsi:type="dcterms:W3CDTF">2019-04-06T01:25:00Z</dcterms:modified>
</cp:coreProperties>
</file>