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1D" w:rsidRPr="00FE476A" w:rsidRDefault="00AA601D" w:rsidP="00E621C4">
      <w:pPr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</w:pPr>
      <w:r w:rsidRPr="00FE476A"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  <w:t>معلومات</w:t>
      </w:r>
      <w:r w:rsidRPr="00FE476A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 xml:space="preserve"> ال</w:t>
      </w:r>
      <w:r w:rsidRPr="00FE476A"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  <w:t>طال</w:t>
      </w:r>
      <w:r w:rsidRPr="00FE476A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>ب</w:t>
      </w:r>
    </w:p>
    <w:p w:rsidR="00AA601D" w:rsidRPr="00FE476A" w:rsidRDefault="00AA601D" w:rsidP="00FE476A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اسم الطالب: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621C4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</w:t>
      </w:r>
    </w:p>
    <w:p w:rsidR="00AA601D" w:rsidRPr="00FE476A" w:rsidRDefault="00AA601D" w:rsidP="00E621C4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الرقم الجامعي: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</w:t>
      </w:r>
      <w:r w:rsidR="00E621C4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362D4F" w:rsidRPr="00FE476A" w:rsidRDefault="00362D4F" w:rsidP="00FE476A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ماجستير</w:t>
      </w: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ab/>
        <w:t>: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621C4" w:rsidRPr="00FE476A" w:rsidRDefault="00E621C4" w:rsidP="00362D4F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التخصص: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E621C4" w:rsidRPr="00FE476A" w:rsidRDefault="00E621C4" w:rsidP="00E621C4">
      <w:pPr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الفصل الدراسي: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E621C4" w:rsidRPr="00FE476A" w:rsidRDefault="00E621C4" w:rsidP="00E621C4">
      <w:pPr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العام الجامعي: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E621C4" w:rsidRPr="00FE476A" w:rsidRDefault="00E621C4" w:rsidP="00DF372B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عنوان الرسالة:</w:t>
      </w:r>
    </w:p>
    <w:p w:rsidR="00D7614D" w:rsidRDefault="00D7614D" w:rsidP="00D7614D">
      <w:pPr>
        <w:spacing w:line="240" w:lineRule="auto"/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spacing w:line="240" w:lineRule="auto"/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spacing w:line="240" w:lineRule="auto"/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FE476A" w:rsidRDefault="00D7614D" w:rsidP="00D7614D">
      <w:pPr>
        <w:spacing w:line="240" w:lineRule="auto"/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FE476A" w:rsidRDefault="00D7614D" w:rsidP="00DF372B">
      <w:pPr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lang w:bidi="ar-JO"/>
        </w:rPr>
      </w:pPr>
    </w:p>
    <w:p w:rsidR="00E621C4" w:rsidRPr="00FE476A" w:rsidRDefault="00E621C4" w:rsidP="00E7201F">
      <w:pPr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</w:pPr>
      <w:r w:rsidRPr="00FE476A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>لجنة المناقشة:</w:t>
      </w:r>
    </w:p>
    <w:tbl>
      <w:tblPr>
        <w:tblStyle w:val="TableGrid"/>
        <w:bidiVisual/>
        <w:tblW w:w="10206" w:type="dxa"/>
        <w:tblInd w:w="-166" w:type="dxa"/>
        <w:tblLook w:val="04A0" w:firstRow="1" w:lastRow="0" w:firstColumn="1" w:lastColumn="0" w:noHBand="0" w:noVBand="1"/>
      </w:tblPr>
      <w:tblGrid>
        <w:gridCol w:w="608"/>
        <w:gridCol w:w="2892"/>
        <w:gridCol w:w="1455"/>
        <w:gridCol w:w="2268"/>
        <w:gridCol w:w="1276"/>
        <w:gridCol w:w="1707"/>
      </w:tblGrid>
      <w:tr w:rsidR="00E621C4" w:rsidRPr="00FE476A" w:rsidTr="00E7201F"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الرقم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الاسم (من اربع</w:t>
            </w:r>
            <w:r w:rsidR="00362D4F"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ة</w:t>
            </w: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 xml:space="preserve"> مقاطع)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الرتبة الاكاديمية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الصفة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التخصص الدقيق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الجامعة</w:t>
            </w:r>
          </w:p>
        </w:tc>
      </w:tr>
      <w:tr w:rsidR="00E621C4" w:rsidRPr="00FE476A" w:rsidTr="00E7201F">
        <w:tc>
          <w:tcPr>
            <w:tcW w:w="608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1-</w:t>
            </w:r>
          </w:p>
        </w:tc>
        <w:tc>
          <w:tcPr>
            <w:tcW w:w="2892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621C4" w:rsidRPr="00345E17" w:rsidRDefault="00D7614D" w:rsidP="00D34FD8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مشرفاً و</w:t>
            </w:r>
            <w:r w:rsidR="00E621C4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رئيساً</w:t>
            </w:r>
            <w:r w:rsidR="00362D4F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  <w:tr w:rsidR="00E621C4" w:rsidRPr="00FE476A" w:rsidTr="00E7201F">
        <w:tc>
          <w:tcPr>
            <w:tcW w:w="60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2-</w:t>
            </w:r>
          </w:p>
        </w:tc>
        <w:tc>
          <w:tcPr>
            <w:tcW w:w="2892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عضواً</w:t>
            </w:r>
            <w:r w:rsidR="00362D4F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 داخلياً</w:t>
            </w:r>
          </w:p>
        </w:tc>
        <w:tc>
          <w:tcPr>
            <w:tcW w:w="1276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  <w:tr w:rsidR="00E621C4" w:rsidRPr="00FE476A" w:rsidTr="00E7201F">
        <w:tc>
          <w:tcPr>
            <w:tcW w:w="60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3-</w:t>
            </w:r>
          </w:p>
        </w:tc>
        <w:tc>
          <w:tcPr>
            <w:tcW w:w="2892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عضواً خارجياً</w:t>
            </w:r>
          </w:p>
        </w:tc>
        <w:tc>
          <w:tcPr>
            <w:tcW w:w="1276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  <w:tr w:rsidR="00362D4F" w:rsidRPr="00FE476A" w:rsidTr="00E7201F">
        <w:tc>
          <w:tcPr>
            <w:tcW w:w="608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4-</w:t>
            </w:r>
          </w:p>
        </w:tc>
        <w:tc>
          <w:tcPr>
            <w:tcW w:w="2892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عضواً/مشرفاً </w:t>
            </w:r>
            <w:r w:rsidR="000A555E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مشاركاً</w:t>
            </w:r>
            <w:r w:rsidR="00E7201F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 </w:t>
            </w:r>
            <w:r w:rsidR="00E7201F" w:rsidRPr="00E7201F">
              <w:rPr>
                <w:rFonts w:ascii="Sakkal Majalla" w:hAnsi="Sakkal Majalla" w:cs="Sakkal Majalla" w:hint="cs"/>
                <w:rtl/>
                <w:lang w:bidi="ar-JO"/>
              </w:rPr>
              <w:t>(إن وجد)</w:t>
            </w:r>
          </w:p>
        </w:tc>
        <w:tc>
          <w:tcPr>
            <w:tcW w:w="1276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</w:tbl>
    <w:p w:rsidR="00345E17" w:rsidRDefault="00345E17" w:rsidP="00E621C4">
      <w:pPr>
        <w:jc w:val="both"/>
        <w:rPr>
          <w:rFonts w:ascii="Sakkal Majalla" w:hAnsi="Sakkal Majalla" w:cs="Sakkal Majalla"/>
          <w:sz w:val="10"/>
          <w:szCs w:val="10"/>
          <w:rtl/>
          <w:lang w:bidi="ar-JO"/>
        </w:rPr>
      </w:pPr>
    </w:p>
    <w:p w:rsidR="00D7614D" w:rsidRDefault="00D7614D" w:rsidP="00E621C4">
      <w:pPr>
        <w:jc w:val="both"/>
        <w:rPr>
          <w:rFonts w:ascii="Sakkal Majalla" w:hAnsi="Sakkal Majalla" w:cs="Sakkal Majalla"/>
          <w:sz w:val="10"/>
          <w:szCs w:val="10"/>
          <w:rtl/>
          <w:lang w:bidi="ar-JO"/>
        </w:rPr>
      </w:pPr>
    </w:p>
    <w:p w:rsidR="00D7614D" w:rsidRPr="00E7201F" w:rsidRDefault="00D7614D" w:rsidP="00E621C4">
      <w:pPr>
        <w:jc w:val="both"/>
        <w:rPr>
          <w:rFonts w:ascii="Sakkal Majalla" w:hAnsi="Sakkal Majalla" w:cs="Sakkal Majalla"/>
          <w:sz w:val="10"/>
          <w:szCs w:val="10"/>
          <w:rtl/>
          <w:lang w:bidi="ar-JO"/>
        </w:rPr>
      </w:pPr>
    </w:p>
    <w:p w:rsidR="00012D44" w:rsidRPr="00097CDC" w:rsidRDefault="00E240E3" w:rsidP="00097CDC">
      <w:pPr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28"/>
          <w:szCs w:val="28"/>
          <w:u w:val="single"/>
          <w:rtl/>
          <w:lang w:bidi="ar-JO"/>
        </w:rPr>
      </w:pPr>
      <w:r w:rsidRPr="00097C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lastRenderedPageBreak/>
        <w:t>مكان وزمان المناقشة</w:t>
      </w:r>
      <w:r w:rsidR="000A555E" w:rsidRPr="00097C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:</w:t>
      </w:r>
      <w:r w:rsidRPr="00097CDC">
        <w:rPr>
          <w:rFonts w:ascii="Sakkal Majalla" w:hAnsi="Sakkal Majalla" w:cs="Sakkal Majalla" w:hint="cs"/>
          <w:b/>
          <w:bCs/>
          <w:color w:val="D9D9D9" w:themeColor="background1" w:themeShade="D9"/>
          <w:sz w:val="28"/>
          <w:szCs w:val="28"/>
          <w:u w:val="single"/>
          <w:rtl/>
          <w:lang w:bidi="ar-JO"/>
        </w:rPr>
        <w:t xml:space="preserve"> </w:t>
      </w:r>
    </w:p>
    <w:p w:rsidR="00E240E3" w:rsidRDefault="00E240E3" w:rsidP="00097CDC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E240E3">
        <w:rPr>
          <w:rFonts w:ascii="Sakkal Majalla" w:hAnsi="Sakkal Majalla" w:cs="Sakkal Majalla" w:hint="cs"/>
          <w:sz w:val="28"/>
          <w:szCs w:val="28"/>
          <w:rtl/>
          <w:lang w:bidi="ar-JO"/>
        </w:rPr>
        <w:t>عقد</w:t>
      </w:r>
      <w:r w:rsidR="00097CDC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ت المناقشة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بتاريخ:   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/        /           20م</w:t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="000A555E"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="000A555E"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="000A555E">
        <w:rPr>
          <w:rFonts w:ascii="Sakkal Majalla" w:hAnsi="Sakkal Majalla" w:cs="Sakkal Majalla" w:hint="cs"/>
          <w:sz w:val="28"/>
          <w:szCs w:val="28"/>
          <w:rtl/>
          <w:lang w:bidi="ar-JO"/>
        </w:rPr>
        <w:t>الساعة:</w:t>
      </w:r>
      <w:r w:rsidR="00097CDC" w:rsidRPr="00097CDC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 w:rsidR="00097CDC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97CDC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</w:t>
      </w:r>
    </w:p>
    <w:p w:rsidR="00E240E3" w:rsidRDefault="00E240E3" w:rsidP="00E240E3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في قاعة:</w:t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C73FD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م</w:t>
      </w:r>
      <w:r w:rsidR="00097CDC">
        <w:rPr>
          <w:rFonts w:ascii="Sakkal Majalla" w:hAnsi="Sakkal Majalla" w:cs="Sakkal Majalla" w:hint="cs"/>
          <w:sz w:val="28"/>
          <w:szCs w:val="28"/>
          <w:rtl/>
          <w:lang w:bidi="ar-JO"/>
        </w:rPr>
        <w:t>ــــــ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ب</w:t>
      </w:r>
      <w:r w:rsidR="00097CDC">
        <w:rPr>
          <w:rFonts w:ascii="Sakkal Majalla" w:hAnsi="Sakkal Majalla" w:cs="Sakkal Majalla" w:hint="cs"/>
          <w:sz w:val="28"/>
          <w:szCs w:val="28"/>
          <w:rtl/>
          <w:lang w:bidi="ar-JO"/>
        </w:rPr>
        <w:t>ــ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نى:</w:t>
      </w:r>
      <w:r w:rsidRPr="00E240E3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r w:rsidR="000C73FD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ab/>
      </w:r>
    </w:p>
    <w:p w:rsidR="00D7614D" w:rsidRPr="00D7614D" w:rsidRDefault="00D7614D" w:rsidP="00E240E3">
      <w:pPr>
        <w:jc w:val="both"/>
        <w:rPr>
          <w:rFonts w:ascii="Sakkal Majalla" w:hAnsi="Sakkal Majalla" w:cs="Sakkal Majalla"/>
          <w:color w:val="D9D9D9" w:themeColor="background1" w:themeShade="D9"/>
          <w:sz w:val="16"/>
          <w:szCs w:val="16"/>
          <w:rtl/>
          <w:lang w:bidi="ar-JO"/>
        </w:rPr>
      </w:pPr>
      <w:bookmarkStart w:id="0" w:name="_GoBack"/>
      <w:bookmarkEnd w:id="0"/>
    </w:p>
    <w:p w:rsidR="00E240E3" w:rsidRPr="00F52766" w:rsidRDefault="00E240E3" w:rsidP="00E240E3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F5276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ملاحظات سير المناقشة</w:t>
      </w:r>
    </w:p>
    <w:p w:rsidR="00E673C2" w:rsidRPr="000A555E" w:rsidRDefault="000C73FD" w:rsidP="008B407B">
      <w:pPr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1- 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ملاحظات </w:t>
      </w:r>
      <w:r w:rsidR="008B407B">
        <w:rPr>
          <w:rFonts w:ascii="Sakkal Majalla" w:hAnsi="Sakkal Majalla" w:cs="Sakkal Majalla" w:hint="cs"/>
          <w:sz w:val="26"/>
          <w:szCs w:val="26"/>
          <w:rtl/>
          <w:lang w:bidi="ar-JO"/>
        </w:rPr>
        <w:t>المناقش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الداخلي: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673C2" w:rsidRPr="000A555E" w:rsidRDefault="00FA705C" w:rsidP="008B407B">
      <w:pPr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>2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- ملاحظات </w:t>
      </w:r>
      <w:r w:rsidR="008B407B">
        <w:rPr>
          <w:rFonts w:ascii="Sakkal Majalla" w:hAnsi="Sakkal Majalla" w:cs="Sakkal Majalla" w:hint="cs"/>
          <w:sz w:val="26"/>
          <w:szCs w:val="26"/>
          <w:rtl/>
          <w:lang w:bidi="ar-JO"/>
        </w:rPr>
        <w:t>المناقش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الخارجي: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705C" w:rsidRDefault="00FA705C">
      <w:pPr>
        <w:bidi w:val="0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/>
          <w:sz w:val="26"/>
          <w:szCs w:val="26"/>
          <w:rtl/>
          <w:lang w:bidi="ar-JO"/>
        </w:rPr>
        <w:br w:type="page"/>
      </w:r>
    </w:p>
    <w:p w:rsidR="00E673C2" w:rsidRPr="000A555E" w:rsidRDefault="00FA705C" w:rsidP="00F01174">
      <w:pPr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lastRenderedPageBreak/>
        <w:t>4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- ملاحظات </w:t>
      </w:r>
      <w:r w:rsidR="00F01174">
        <w:rPr>
          <w:rFonts w:ascii="Sakkal Majalla" w:hAnsi="Sakkal Majalla" w:cs="Sakkal Majalla" w:hint="cs"/>
          <w:sz w:val="26"/>
          <w:szCs w:val="26"/>
          <w:rtl/>
          <w:lang w:bidi="ar-JO"/>
        </w:rPr>
        <w:t>المراقب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الأكاديمي:</w:t>
      </w:r>
    </w:p>
    <w:p w:rsidR="000A555E" w:rsidRDefault="000A555E" w:rsidP="00D7614D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D7614D" w:rsidRDefault="00D7614D" w:rsidP="00F01174">
      <w:pPr>
        <w:jc w:val="both"/>
        <w:rPr>
          <w:rFonts w:ascii="Sakkal Majalla" w:hAnsi="Sakkal Majalla" w:cs="Sakkal Majalla"/>
          <w:sz w:val="12"/>
          <w:szCs w:val="12"/>
          <w:rtl/>
          <w:lang w:bidi="ar-JO"/>
        </w:rPr>
      </w:pPr>
    </w:p>
    <w:p w:rsidR="00E673C2" w:rsidRDefault="00FA705C" w:rsidP="00F01174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5-</w:t>
      </w:r>
      <w:r w:rsidR="00E673C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اسم وتوقيع </w:t>
      </w:r>
      <w:r w:rsidR="00F01174">
        <w:rPr>
          <w:rFonts w:ascii="Sakkal Majalla" w:hAnsi="Sakkal Majalla" w:cs="Sakkal Majalla" w:hint="cs"/>
          <w:sz w:val="28"/>
          <w:szCs w:val="28"/>
          <w:rtl/>
          <w:lang w:bidi="ar-JO"/>
        </w:rPr>
        <w:t>المراقب</w:t>
      </w:r>
      <w:r w:rsidR="00345E17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الأكاديمي</w:t>
      </w:r>
      <w:r w:rsidR="00E673C2">
        <w:rPr>
          <w:rFonts w:ascii="Sakkal Majalla" w:hAnsi="Sakkal Majalla" w:cs="Sakkal Majalla" w:hint="cs"/>
          <w:sz w:val="28"/>
          <w:szCs w:val="28"/>
          <w:rtl/>
          <w:lang w:bidi="ar-JO"/>
        </w:rPr>
        <w:t>:</w:t>
      </w:r>
    </w:p>
    <w:p w:rsidR="00E673C2" w:rsidRDefault="00E673C2" w:rsidP="00012D44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D7614D" w:rsidRDefault="00D7614D" w:rsidP="00E240E3">
      <w:pPr>
        <w:jc w:val="both"/>
        <w:rPr>
          <w:rFonts w:ascii="Sakkal Majalla" w:hAnsi="Sakkal Majalla" w:cs="Sakkal Majalla"/>
          <w:sz w:val="8"/>
          <w:szCs w:val="8"/>
          <w:rtl/>
          <w:lang w:bidi="ar-JO"/>
        </w:rPr>
      </w:pPr>
    </w:p>
    <w:p w:rsidR="00F52766" w:rsidRDefault="00D7614D" w:rsidP="00E240E3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6- قراء لجنة المناقشة:</w:t>
      </w:r>
    </w:p>
    <w:p w:rsidR="00D7614D" w:rsidRDefault="00D7614D" w:rsidP="00D7614D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D7614D" w:rsidRDefault="00D7614D" w:rsidP="00E240E3">
      <w:pPr>
        <w:jc w:val="both"/>
        <w:rPr>
          <w:rFonts w:ascii="Sakkal Majalla" w:hAnsi="Sakkal Majalla" w:cs="Sakkal Majalla"/>
          <w:sz w:val="16"/>
          <w:szCs w:val="16"/>
          <w:rtl/>
          <w:lang w:bidi="ar-JO"/>
        </w:rPr>
      </w:pPr>
    </w:p>
    <w:p w:rsidR="00E673C2" w:rsidRPr="000A555E" w:rsidRDefault="00E673C2" w:rsidP="00E240E3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0A55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قرار عميد كلية الدراسات العليا:</w:t>
      </w:r>
    </w:p>
    <w:p w:rsidR="00F52766" w:rsidRPr="00D7614D" w:rsidRDefault="00F52766" w:rsidP="00E240E3">
      <w:pPr>
        <w:jc w:val="both"/>
        <w:rPr>
          <w:rFonts w:ascii="Sakkal Majalla" w:hAnsi="Sakkal Majalla" w:cs="Sakkal Majalla"/>
          <w:sz w:val="8"/>
          <w:szCs w:val="8"/>
          <w:rtl/>
          <w:lang w:bidi="ar-JO"/>
        </w:rPr>
      </w:pPr>
    </w:p>
    <w:p w:rsidR="00E673C2" w:rsidRDefault="005409F9" w:rsidP="005409F9">
      <w:pPr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موافق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ab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غير موافق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  <w:t>التاريخ:</w:t>
      </w:r>
      <w:r w:rsidRPr="005409F9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/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/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    </w:t>
      </w:r>
    </w:p>
    <w:p w:rsidR="005409F9" w:rsidRDefault="005409F9" w:rsidP="00770604">
      <w:pPr>
        <w:ind w:left="4320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عميد كلية الدراسات العليا</w:t>
      </w:r>
    </w:p>
    <w:p w:rsidR="005409F9" w:rsidRDefault="005409F9" w:rsidP="000A555E">
      <w:pPr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</w:t>
      </w:r>
      <w:r w:rsidR="00770604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</w:t>
      </w:r>
      <w:r w:rsidR="00770604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</w:t>
      </w:r>
    </w:p>
    <w:p w:rsidR="005409F9" w:rsidRPr="00D7614D" w:rsidRDefault="005409F9" w:rsidP="00E240E3">
      <w:pPr>
        <w:jc w:val="both"/>
        <w:rPr>
          <w:rFonts w:ascii="Simplified Arabic" w:hAnsi="Simplified Arabic" w:cs="Simplified Arabic"/>
          <w:b/>
          <w:color w:val="000000"/>
          <w:sz w:val="10"/>
          <w:szCs w:val="10"/>
          <w:rtl/>
        </w:rPr>
      </w:pPr>
    </w:p>
    <w:p w:rsidR="00E621C4" w:rsidRPr="00D7614D" w:rsidRDefault="00345E17" w:rsidP="00D7614D">
      <w:pPr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345E17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JO"/>
        </w:rPr>
        <w:t>ملاحظة</w:t>
      </w:r>
      <w:r w:rsidRPr="00345E17">
        <w:rPr>
          <w:rFonts w:ascii="Sakkal Majalla" w:hAnsi="Sakkal Majalla" w:cs="Sakkal Majalla" w:hint="cs"/>
          <w:sz w:val="24"/>
          <w:szCs w:val="24"/>
          <w:u w:val="single"/>
          <w:rtl/>
          <w:lang w:bidi="ar-JO"/>
        </w:rPr>
        <w:t>:</w:t>
      </w:r>
      <w:r w:rsidRPr="00345E17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يرسل هذا التقرير</w:t>
      </w:r>
      <w:r w:rsidR="00097CDC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من قبل المراقب الأكاديمي مباشرة</w:t>
      </w:r>
      <w:r w:rsidRPr="00345E17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الى عمادة البحث العلمي والدراسات ا</w:t>
      </w:r>
      <w:r w:rsidR="00097CDC">
        <w:rPr>
          <w:rFonts w:ascii="Sakkal Majalla" w:hAnsi="Sakkal Majalla" w:cs="Sakkal Majalla" w:hint="cs"/>
          <w:sz w:val="24"/>
          <w:szCs w:val="24"/>
          <w:rtl/>
          <w:lang w:bidi="ar-JO"/>
        </w:rPr>
        <w:t>لعليا</w:t>
      </w:r>
      <w:r w:rsidRPr="00345E17">
        <w:rPr>
          <w:rFonts w:ascii="Sakkal Majalla" w:hAnsi="Sakkal Majalla" w:cs="Sakkal Majalla" w:hint="cs"/>
          <w:sz w:val="24"/>
          <w:szCs w:val="24"/>
          <w:rtl/>
          <w:lang w:bidi="ar-JO"/>
        </w:rPr>
        <w:t>.</w:t>
      </w:r>
    </w:p>
    <w:sectPr w:rsidR="00E621C4" w:rsidRPr="00D7614D" w:rsidSect="00FE476A">
      <w:headerReference w:type="default" r:id="rId8"/>
      <w:footerReference w:type="default" r:id="rId9"/>
      <w:pgSz w:w="11906" w:h="16838"/>
      <w:pgMar w:top="454" w:right="1021" w:bottom="45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D8" w:rsidRDefault="00E71DD8" w:rsidP="00362D4F">
      <w:pPr>
        <w:spacing w:after="0" w:line="240" w:lineRule="auto"/>
      </w:pPr>
      <w:r>
        <w:separator/>
      </w:r>
    </w:p>
  </w:endnote>
  <w:endnote w:type="continuationSeparator" w:id="0">
    <w:p w:rsidR="00E71DD8" w:rsidRDefault="00E71DD8" w:rsidP="003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5E" w:rsidRPr="000A555E" w:rsidRDefault="000A555E" w:rsidP="000A555E">
    <w:pPr>
      <w:rPr>
        <w:rFonts w:ascii="Agency FB" w:hAnsi="Agency FB" w:cs="Sakkal Majalla"/>
        <w:b/>
        <w:bCs/>
        <w:sz w:val="16"/>
        <w:szCs w:val="16"/>
        <w:rtl/>
        <w:lang w:bidi="ar-JO"/>
      </w:rPr>
    </w:pPr>
    <w:r w:rsidRPr="000A555E"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___________________________________________________________________________________________________________________________________________________________________________________________</w:t>
    </w:r>
  </w:p>
  <w:p w:rsidR="00362D4F" w:rsidRDefault="00362D4F" w:rsidP="00FE476A">
    <w:pPr>
      <w:tabs>
        <w:tab w:val="right" w:pos="9720"/>
      </w:tabs>
      <w:bidi w:val="0"/>
      <w:ind w:right="426"/>
      <w:rPr>
        <w:b/>
        <w:bCs/>
        <w:sz w:val="20"/>
        <w:szCs w:val="20"/>
        <w:lang w:bidi="ar-JO"/>
      </w:rPr>
    </w:pPr>
    <w:r>
      <w:rPr>
        <w:b/>
        <w:bCs/>
        <w:sz w:val="20"/>
        <w:szCs w:val="20"/>
        <w:lang w:bidi="ar-JO"/>
      </w:rPr>
      <w:t>SRD-06</w:t>
    </w:r>
  </w:p>
  <w:p w:rsidR="00362D4F" w:rsidRPr="00362D4F" w:rsidRDefault="00362D4F" w:rsidP="008B407B">
    <w:pPr>
      <w:tabs>
        <w:tab w:val="right" w:pos="9720"/>
      </w:tabs>
      <w:spacing w:line="240" w:lineRule="auto"/>
      <w:ind w:right="426"/>
      <w:jc w:val="center"/>
      <w:rPr>
        <w:rFonts w:ascii="Agency FB" w:hAnsi="Agency FB"/>
        <w:b/>
        <w:bCs/>
        <w:sz w:val="16"/>
        <w:szCs w:val="16"/>
        <w:rtl/>
        <w:lang w:val="de-DE" w:bidi="ar-JO"/>
      </w:rPr>
    </w:pPr>
    <w:r w:rsidRPr="00362D4F">
      <w:rPr>
        <w:rFonts w:ascii="Agency FB" w:hAnsi="Agency FB"/>
        <w:b/>
        <w:bCs/>
        <w:sz w:val="16"/>
        <w:szCs w:val="16"/>
        <w:rtl/>
        <w:lang w:bidi="ar-JO"/>
      </w:rPr>
      <w:t>الـرمز البريــدي 26150 هاتـــف 6350521 –  6350522 – فاكــس 6350520 – جــرش – المملكة الأردنية الهاشمية</w:t>
    </w:r>
  </w:p>
  <w:p w:rsidR="00362D4F" w:rsidRPr="00E7201F" w:rsidRDefault="00362D4F" w:rsidP="008B407B">
    <w:pPr>
      <w:tabs>
        <w:tab w:val="right" w:pos="9720"/>
      </w:tabs>
      <w:bidi w:val="0"/>
      <w:spacing w:line="240" w:lineRule="auto"/>
      <w:ind w:left="426" w:right="55"/>
      <w:jc w:val="center"/>
      <w:rPr>
        <w:rFonts w:asciiTheme="majorBidi" w:hAnsiTheme="majorBidi" w:cstheme="majorBidi"/>
        <w:b/>
        <w:bCs/>
        <w:sz w:val="16"/>
        <w:szCs w:val="16"/>
        <w:lang w:bidi="ar-JO"/>
      </w:rPr>
    </w:pPr>
    <w:r w:rsidRPr="00362D4F">
      <w:rPr>
        <w:rFonts w:asciiTheme="majorBidi" w:hAnsiTheme="majorBidi" w:cstheme="majorBidi"/>
        <w:b/>
        <w:bCs/>
        <w:sz w:val="16"/>
        <w:szCs w:val="16"/>
        <w:lang w:val="de-DE" w:bidi="ar-JO"/>
      </w:rPr>
      <w:t>Post Code 26150 Tel. 6350521 – 6350522 – Fax. 6350520 The Hashemite Kingdom Of Jordan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D8" w:rsidRDefault="00E71DD8" w:rsidP="00362D4F">
      <w:pPr>
        <w:spacing w:after="0" w:line="240" w:lineRule="auto"/>
      </w:pPr>
      <w:r>
        <w:separator/>
      </w:r>
    </w:p>
  </w:footnote>
  <w:footnote w:type="continuationSeparator" w:id="0">
    <w:p w:rsidR="00E71DD8" w:rsidRDefault="00E71DD8" w:rsidP="0036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4F" w:rsidRDefault="00E71DD8" w:rsidP="00FE476A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8.85pt;margin-top:-16.3pt;width:56.7pt;height:74.7pt;z-index:251658240;mso-wrap-edited:f" wrapcoords="-304 0 -304 21368 21600 21368 21600 0 -304 0">
          <v:imagedata r:id="rId1" o:title=""/>
        </v:shape>
        <o:OLEObject Type="Embed" ProgID="PBrush" ShapeID="_x0000_s2049" DrawAspect="Content" ObjectID="_1749888162" r:id="rId2"/>
      </w:object>
    </w:r>
  </w:p>
  <w:p w:rsidR="00362D4F" w:rsidRPr="00AA601D" w:rsidRDefault="00362D4F" w:rsidP="00362D4F">
    <w:pPr>
      <w:rPr>
        <w:rFonts w:ascii="Sakkal Majalla" w:hAnsi="Sakkal Majalla" w:cs="Sakkal Majalla"/>
        <w:b/>
        <w:bCs/>
        <w:sz w:val="28"/>
        <w:szCs w:val="28"/>
        <w:rtl/>
        <w:lang w:bidi="ar-JO"/>
      </w:rPr>
    </w:pPr>
    <w:r w:rsidRPr="00AA601D">
      <w:rPr>
        <w:rFonts w:ascii="Sakkal Majalla" w:hAnsi="Sakkal Majalla" w:cs="Sakkal Majalla"/>
        <w:b/>
        <w:bCs/>
        <w:sz w:val="28"/>
        <w:szCs w:val="28"/>
        <w:rtl/>
        <w:lang w:bidi="ar-JO"/>
      </w:rPr>
      <w:t>جامعة جرش</w:t>
    </w:r>
  </w:p>
  <w:p w:rsidR="00362D4F" w:rsidRPr="00AA601D" w:rsidRDefault="00362D4F" w:rsidP="00362D4F">
    <w:pPr>
      <w:rPr>
        <w:rFonts w:ascii="Sakkal Majalla" w:hAnsi="Sakkal Majalla" w:cs="Sakkal Majalla"/>
        <w:b/>
        <w:bCs/>
        <w:sz w:val="28"/>
        <w:szCs w:val="28"/>
        <w:rtl/>
        <w:lang w:bidi="ar-JO"/>
      </w:rPr>
    </w:pPr>
    <w:r w:rsidRPr="00AA601D">
      <w:rPr>
        <w:rFonts w:ascii="Sakkal Majalla" w:hAnsi="Sakkal Majalla" w:cs="Sakkal Majalla"/>
        <w:b/>
        <w:bCs/>
        <w:sz w:val="28"/>
        <w:szCs w:val="28"/>
        <w:rtl/>
        <w:lang w:bidi="ar-JO"/>
      </w:rPr>
      <w:t>عمادة البحث العلمي والدراسات العليا</w:t>
    </w:r>
  </w:p>
  <w:p w:rsidR="00362D4F" w:rsidRPr="00E7201F" w:rsidRDefault="00362D4F" w:rsidP="00FE476A">
    <w:pPr>
      <w:jc w:val="center"/>
      <w:rPr>
        <w:rFonts w:ascii="Sakkal Majalla" w:hAnsi="Sakkal Majalla" w:cs="Sakkal Majalla"/>
        <w:b/>
        <w:bCs/>
        <w:sz w:val="26"/>
        <w:szCs w:val="26"/>
        <w:u w:val="single"/>
        <w:rtl/>
        <w:lang w:bidi="ar-JO"/>
      </w:rPr>
    </w:pPr>
    <w:r w:rsidRPr="00E7201F">
      <w:rPr>
        <w:rFonts w:ascii="Sakkal Majalla" w:hAnsi="Sakkal Majalla" w:cs="Sakkal Majalla"/>
        <w:b/>
        <w:bCs/>
        <w:sz w:val="26"/>
        <w:szCs w:val="26"/>
        <w:u w:val="single"/>
        <w:rtl/>
        <w:lang w:bidi="ar-JO"/>
      </w:rPr>
      <w:t xml:space="preserve">نموذج تقرير </w:t>
    </w:r>
    <w:r w:rsidRPr="00E7201F">
      <w:rPr>
        <w:rFonts w:ascii="Sakkal Majalla" w:hAnsi="Sakkal Majalla" w:cs="Sakkal Majalla" w:hint="cs"/>
        <w:b/>
        <w:bCs/>
        <w:sz w:val="26"/>
        <w:szCs w:val="26"/>
        <w:u w:val="single"/>
        <w:rtl/>
        <w:lang w:bidi="ar-JO"/>
      </w:rPr>
      <w:t>المراقب الأكاديمي</w:t>
    </w:r>
  </w:p>
  <w:p w:rsidR="00E7201F" w:rsidRPr="00E7201F" w:rsidRDefault="00E7201F" w:rsidP="00FE476A">
    <w:pPr>
      <w:jc w:val="center"/>
      <w:rPr>
        <w:sz w:val="26"/>
        <w:szCs w:val="26"/>
        <w:rtl/>
        <w:lang w:bidi="ar-JO"/>
      </w:rPr>
    </w:pPr>
    <w:r w:rsidRPr="00E7201F">
      <w:rPr>
        <w:rFonts w:ascii="Sakkal Majalla" w:hAnsi="Sakkal Majalla" w:cs="Sakkal Majalla" w:hint="cs"/>
        <w:b/>
        <w:bCs/>
        <w:sz w:val="26"/>
        <w:szCs w:val="26"/>
        <w:u w:val="single"/>
        <w:rtl/>
        <w:lang w:bidi="ar-JO"/>
      </w:rPr>
      <w:t>(سري ومكتوم)</w:t>
    </w:r>
  </w:p>
  <w:p w:rsidR="00FE476A" w:rsidRPr="000A555E" w:rsidRDefault="00FE476A" w:rsidP="00F52766">
    <w:pPr>
      <w:rPr>
        <w:rFonts w:ascii="Agency FB" w:hAnsi="Agency FB" w:cs="Sakkal Majalla"/>
        <w:b/>
        <w:bCs/>
        <w:sz w:val="16"/>
        <w:szCs w:val="16"/>
        <w:rtl/>
        <w:lang w:bidi="ar-JO"/>
      </w:rPr>
    </w:pPr>
    <w:r w:rsidRPr="000A555E"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67DE"/>
    <w:multiLevelType w:val="hybridMultilevel"/>
    <w:tmpl w:val="930A523E"/>
    <w:lvl w:ilvl="0" w:tplc="790C575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C6E26"/>
    <w:multiLevelType w:val="hybridMultilevel"/>
    <w:tmpl w:val="1506069C"/>
    <w:lvl w:ilvl="0" w:tplc="BF9C6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72"/>
    <w:rsid w:val="00012D44"/>
    <w:rsid w:val="00027A4B"/>
    <w:rsid w:val="00087E06"/>
    <w:rsid w:val="00097CDC"/>
    <w:rsid w:val="000A555E"/>
    <w:rsid w:val="000C73FD"/>
    <w:rsid w:val="00150B28"/>
    <w:rsid w:val="00165A72"/>
    <w:rsid w:val="00345E17"/>
    <w:rsid w:val="00362D4F"/>
    <w:rsid w:val="005409F9"/>
    <w:rsid w:val="005C1D60"/>
    <w:rsid w:val="00600249"/>
    <w:rsid w:val="006011F3"/>
    <w:rsid w:val="006141F7"/>
    <w:rsid w:val="00705664"/>
    <w:rsid w:val="00770604"/>
    <w:rsid w:val="007F324B"/>
    <w:rsid w:val="008B407B"/>
    <w:rsid w:val="00AA601D"/>
    <w:rsid w:val="00B2409B"/>
    <w:rsid w:val="00C52EDD"/>
    <w:rsid w:val="00C53CB6"/>
    <w:rsid w:val="00D34FD8"/>
    <w:rsid w:val="00D35089"/>
    <w:rsid w:val="00D57136"/>
    <w:rsid w:val="00D7614D"/>
    <w:rsid w:val="00DF372B"/>
    <w:rsid w:val="00E240E3"/>
    <w:rsid w:val="00E621C4"/>
    <w:rsid w:val="00E673C2"/>
    <w:rsid w:val="00E71DD8"/>
    <w:rsid w:val="00E7201F"/>
    <w:rsid w:val="00EF40BF"/>
    <w:rsid w:val="00F01174"/>
    <w:rsid w:val="00F52766"/>
    <w:rsid w:val="00FA705C"/>
    <w:rsid w:val="00FB1640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AFCA687"/>
  <w15:chartTrackingRefBased/>
  <w15:docId w15:val="{C7DEAB40-93A2-4AAB-8B8B-E30B4DE5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D4F"/>
  </w:style>
  <w:style w:type="paragraph" w:styleId="Footer">
    <w:name w:val="footer"/>
    <w:basedOn w:val="Normal"/>
    <w:link w:val="FooterChar"/>
    <w:uiPriority w:val="99"/>
    <w:unhideWhenUsed/>
    <w:rsid w:val="00362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3958-7DB7-4148-A901-54726F8D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2023-04-16T06:36:00Z</cp:lastPrinted>
  <dcterms:created xsi:type="dcterms:W3CDTF">2023-06-04T10:11:00Z</dcterms:created>
  <dcterms:modified xsi:type="dcterms:W3CDTF">2023-07-03T08:16:00Z</dcterms:modified>
</cp:coreProperties>
</file>