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8E0" w:rsidRPr="006750CE" w:rsidRDefault="002058E0" w:rsidP="002058E0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Course Name:</w:t>
      </w:r>
      <w:r w:rsidRPr="004E3F74">
        <w:rPr>
          <w:b/>
          <w:bCs/>
          <w:lang w:bidi="ar-JO"/>
        </w:rPr>
        <w:t xml:space="preserve"> </w:t>
      </w:r>
      <w:bookmarkStart w:id="0" w:name="_GoBack"/>
      <w:r w:rsidRPr="004E3F74">
        <w:rPr>
          <w:b/>
          <w:bCs/>
          <w:lang w:bidi="ar-JO"/>
        </w:rPr>
        <w:t xml:space="preserve">Designing </w:t>
      </w:r>
      <w:r>
        <w:rPr>
          <w:b/>
          <w:bCs/>
          <w:lang w:bidi="ar-JO"/>
        </w:rPr>
        <w:t>a</w:t>
      </w:r>
      <w:r w:rsidRPr="004E3F74">
        <w:rPr>
          <w:b/>
          <w:bCs/>
          <w:lang w:bidi="ar-JO"/>
        </w:rPr>
        <w:t>nd Producing Instructional Materials</w:t>
      </w:r>
      <w:bookmarkEnd w:id="0"/>
      <w:r w:rsidRPr="006750CE">
        <w:rPr>
          <w:b/>
          <w:bCs/>
          <w:lang w:bidi="ar-JO"/>
        </w:rPr>
        <w:t>.</w:t>
      </w:r>
    </w:p>
    <w:p w:rsidR="002058E0" w:rsidRPr="006750CE" w:rsidRDefault="002058E0" w:rsidP="002058E0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Course No. : (</w:t>
      </w:r>
      <w:r w:rsidRPr="004E3F74">
        <w:rPr>
          <w:b/>
          <w:bCs/>
          <w:lang w:bidi="ar-JO"/>
        </w:rPr>
        <w:t>701415</w:t>
      </w:r>
      <w:r w:rsidRPr="006750CE">
        <w:rPr>
          <w:b/>
          <w:bCs/>
          <w:lang w:bidi="ar-JO"/>
        </w:rPr>
        <w:t>).</w:t>
      </w:r>
    </w:p>
    <w:p w:rsidR="002058E0" w:rsidRPr="006750CE" w:rsidRDefault="002058E0" w:rsidP="002058E0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Credit Hours: (3) Hours.</w:t>
      </w:r>
    </w:p>
    <w:p w:rsidR="002058E0" w:rsidRPr="006750CE" w:rsidRDefault="002058E0" w:rsidP="002058E0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Course Classification: Compulsory.</w:t>
      </w:r>
    </w:p>
    <w:p w:rsidR="002058E0" w:rsidRPr="008E6FDC" w:rsidRDefault="002058E0" w:rsidP="002058E0">
      <w:pPr>
        <w:bidi w:val="0"/>
        <w:spacing w:line="360" w:lineRule="auto"/>
        <w:jc w:val="lowKashida"/>
        <w:rPr>
          <w:b/>
          <w:bCs/>
          <w:rtl/>
          <w:lang w:bidi="ar-JO"/>
        </w:rPr>
      </w:pPr>
      <w:r w:rsidRPr="008E6FDC">
        <w:rPr>
          <w:b/>
          <w:bCs/>
          <w:lang w:bidi="ar-JO"/>
        </w:rPr>
        <w:t>Course Description:</w:t>
      </w:r>
    </w:p>
    <w:p w:rsidR="002058E0" w:rsidRDefault="002058E0" w:rsidP="002058E0">
      <w:pPr>
        <w:bidi w:val="0"/>
        <w:spacing w:line="360" w:lineRule="auto"/>
        <w:ind w:firstLine="720"/>
        <w:jc w:val="lowKashida"/>
        <w:rPr>
          <w:rtl/>
          <w:lang w:bidi="ar-JO"/>
        </w:rPr>
      </w:pPr>
      <w:r>
        <w:rPr>
          <w:lang w:bidi="ar-JO"/>
        </w:rPr>
        <w:t>This course deals with audio</w:t>
      </w:r>
      <w:r w:rsidRPr="00E823F3">
        <w:rPr>
          <w:lang w:bidi="ar-JO"/>
        </w:rPr>
        <w:t xml:space="preserve"> visual</w:t>
      </w:r>
      <w:r>
        <w:rPr>
          <w:lang w:bidi="ar-JO"/>
        </w:rPr>
        <w:t xml:space="preserve"> means, and static, motion and interactive audio visual means, the system model </w:t>
      </w:r>
      <w:r w:rsidRPr="00E823F3">
        <w:rPr>
          <w:lang w:bidi="ar-JO"/>
        </w:rPr>
        <w:t xml:space="preserve"> and its relation to educational technology, classifications and sources of </w:t>
      </w:r>
      <w:r>
        <w:rPr>
          <w:lang w:bidi="ar-JO"/>
        </w:rPr>
        <w:t>instructional</w:t>
      </w:r>
      <w:r w:rsidRPr="00E823F3">
        <w:rPr>
          <w:lang w:bidi="ar-JO"/>
        </w:rPr>
        <w:t xml:space="preserve"> aids, their role in the learning and teaching</w:t>
      </w:r>
      <w:r w:rsidRPr="00DD7929">
        <w:rPr>
          <w:lang w:bidi="ar-JO"/>
        </w:rPr>
        <w:t xml:space="preserve"> </w:t>
      </w:r>
      <w:r w:rsidRPr="00E823F3">
        <w:rPr>
          <w:lang w:bidi="ar-JO"/>
        </w:rPr>
        <w:t xml:space="preserve">process, and the impact of cognition and communication in the design of </w:t>
      </w:r>
      <w:r>
        <w:rPr>
          <w:lang w:bidi="ar-JO"/>
        </w:rPr>
        <w:t>instructional</w:t>
      </w:r>
      <w:r w:rsidRPr="00E823F3">
        <w:rPr>
          <w:lang w:bidi="ar-JO"/>
        </w:rPr>
        <w:t xml:space="preserve"> aides. The course also deals with transparencies, audio recording tapes, As well as computer-assisted learning. The course concludes with practical applications in the design, production and use of </w:t>
      </w:r>
      <w:r>
        <w:rPr>
          <w:lang w:bidi="ar-JO"/>
        </w:rPr>
        <w:t>instructional</w:t>
      </w:r>
      <w:r w:rsidRPr="00E823F3">
        <w:rPr>
          <w:lang w:bidi="ar-JO"/>
        </w:rPr>
        <w:t xml:space="preserve"> aids in various teaching subjects.</w:t>
      </w:r>
      <w:r>
        <w:rPr>
          <w:lang w:bidi="ar-JO"/>
        </w:rPr>
        <w:t xml:space="preserve"> </w:t>
      </w:r>
    </w:p>
    <w:p w:rsidR="0045180A" w:rsidRDefault="002058E0">
      <w:pPr>
        <w:rPr>
          <w:lang w:bidi="ar-JO"/>
        </w:rPr>
      </w:pPr>
    </w:p>
    <w:sectPr w:rsidR="00451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E0"/>
    <w:rsid w:val="002058E0"/>
    <w:rsid w:val="005D3BC9"/>
    <w:rsid w:val="008D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8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8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2019-06-24T20:05:00Z</dcterms:created>
  <dcterms:modified xsi:type="dcterms:W3CDTF">2019-06-24T20:05:00Z</dcterms:modified>
</cp:coreProperties>
</file>