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1E" w:rsidRPr="004B66A8" w:rsidRDefault="00D8761E" w:rsidP="00D8761E">
      <w:pPr>
        <w:bidi w:val="0"/>
        <w:spacing w:line="360" w:lineRule="auto"/>
        <w:contextualSpacing/>
        <w:jc w:val="lowKashida"/>
        <w:rPr>
          <w:b/>
          <w:bCs/>
          <w:rtl/>
          <w:lang w:bidi="ar-JO"/>
        </w:rPr>
      </w:pPr>
      <w:r w:rsidRPr="006750CE">
        <w:rPr>
          <w:b/>
          <w:bCs/>
          <w:lang w:bidi="ar-JO"/>
        </w:rPr>
        <w:t xml:space="preserve">Course Name: </w:t>
      </w:r>
      <w:bookmarkStart w:id="0" w:name="_GoBack"/>
      <w:r w:rsidRPr="004B66A8">
        <w:rPr>
          <w:b/>
          <w:bCs/>
          <w:lang w:bidi="ar-JO"/>
        </w:rPr>
        <w:t>Instructional Design</w:t>
      </w:r>
      <w:bookmarkEnd w:id="0"/>
      <w:r w:rsidRPr="004B66A8">
        <w:rPr>
          <w:rFonts w:hint="cs"/>
          <w:b/>
          <w:bCs/>
          <w:rtl/>
          <w:lang w:bidi="ar-JO"/>
        </w:rPr>
        <w:t>.</w:t>
      </w:r>
    </w:p>
    <w:p w:rsidR="00D8761E" w:rsidRPr="00F14C94" w:rsidRDefault="00D8761E" w:rsidP="00D8761E">
      <w:pPr>
        <w:bidi w:val="0"/>
        <w:spacing w:line="360" w:lineRule="auto"/>
        <w:contextualSpacing/>
        <w:jc w:val="lowKashida"/>
        <w:rPr>
          <w:rFonts w:ascii="Cambria" w:hAnsi="Cambria"/>
          <w:b/>
          <w:bCs/>
          <w:sz w:val="16"/>
          <w:szCs w:val="16"/>
        </w:rPr>
      </w:pPr>
      <w:r w:rsidRPr="006750CE">
        <w:rPr>
          <w:b/>
          <w:bCs/>
          <w:lang w:bidi="ar-JO"/>
        </w:rPr>
        <w:t>Course No. : (</w:t>
      </w:r>
      <w:r>
        <w:rPr>
          <w:b/>
          <w:bCs/>
          <w:lang w:bidi="ar-JO"/>
        </w:rPr>
        <w:t>701204</w:t>
      </w:r>
      <w:r w:rsidRPr="006750CE">
        <w:rPr>
          <w:b/>
          <w:bCs/>
          <w:lang w:bidi="ar-JO"/>
        </w:rPr>
        <w:t>).</w:t>
      </w:r>
    </w:p>
    <w:p w:rsidR="00D8761E" w:rsidRPr="006750CE" w:rsidRDefault="00D8761E" w:rsidP="00D8761E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Credit Hours: (3) Hours.</w:t>
      </w:r>
    </w:p>
    <w:p w:rsidR="00D8761E" w:rsidRPr="006750CE" w:rsidRDefault="00D8761E" w:rsidP="00D8761E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Classification: Compulsory.</w:t>
      </w:r>
    </w:p>
    <w:p w:rsidR="00D8761E" w:rsidRPr="006750CE" w:rsidRDefault="00D8761E" w:rsidP="00D8761E">
      <w:pPr>
        <w:bidi w:val="0"/>
        <w:spacing w:line="360" w:lineRule="auto"/>
        <w:jc w:val="lowKashida"/>
        <w:rPr>
          <w:b/>
          <w:bCs/>
          <w:rtl/>
          <w:lang w:bidi="ar-JO"/>
        </w:rPr>
      </w:pPr>
      <w:r w:rsidRPr="006750CE">
        <w:rPr>
          <w:b/>
          <w:bCs/>
          <w:lang w:bidi="ar-JO"/>
        </w:rPr>
        <w:t>Course Description:</w:t>
      </w:r>
    </w:p>
    <w:p w:rsidR="00D8761E" w:rsidRDefault="00D8761E" w:rsidP="00D8761E">
      <w:pPr>
        <w:bidi w:val="0"/>
        <w:spacing w:line="360" w:lineRule="auto"/>
        <w:ind w:firstLine="720"/>
        <w:jc w:val="lowKashida"/>
        <w:rPr>
          <w:lang w:bidi="ar-JO"/>
        </w:rPr>
      </w:pPr>
      <w:r>
        <w:rPr>
          <w:lang w:bidi="ar-JO"/>
        </w:rPr>
        <w:t>C</w:t>
      </w:r>
      <w:r w:rsidRPr="009245F3">
        <w:rPr>
          <w:lang w:bidi="ar-JO"/>
        </w:rPr>
        <w:t xml:space="preserve">ourse aims at providing students with a conceptual framework </w:t>
      </w:r>
      <w:r>
        <w:rPr>
          <w:lang w:bidi="ar-JO"/>
        </w:rPr>
        <w:t>about</w:t>
      </w:r>
      <w:r w:rsidRPr="009245F3">
        <w:rPr>
          <w:lang w:bidi="ar-JO"/>
        </w:rPr>
        <w:t xml:space="preserve"> learning, and teaching, theory and its benefits, </w:t>
      </w:r>
      <w:r>
        <w:rPr>
          <w:lang w:bidi="ar-JO"/>
        </w:rPr>
        <w:t>instructional</w:t>
      </w:r>
      <w:r w:rsidRPr="009245F3">
        <w:rPr>
          <w:lang w:bidi="ar-JO"/>
        </w:rPr>
        <w:t xml:space="preserve"> technology, </w:t>
      </w:r>
      <w:r>
        <w:rPr>
          <w:lang w:bidi="ar-JO"/>
        </w:rPr>
        <w:t>instructional</w:t>
      </w:r>
      <w:r w:rsidRPr="009245F3">
        <w:rPr>
          <w:lang w:bidi="ar-JO"/>
        </w:rPr>
        <w:t xml:space="preserve"> design and the components of </w:t>
      </w:r>
      <w:r>
        <w:rPr>
          <w:lang w:bidi="ar-JO"/>
        </w:rPr>
        <w:t>instructional</w:t>
      </w:r>
      <w:r w:rsidRPr="009245F3">
        <w:rPr>
          <w:lang w:bidi="ar-JO"/>
        </w:rPr>
        <w:t xml:space="preserve"> design, its stages, assumptions and applications, and teaching </w:t>
      </w:r>
      <w:r>
        <w:rPr>
          <w:lang w:bidi="ar-JO"/>
        </w:rPr>
        <w:t xml:space="preserve">and help students to identify on the </w:t>
      </w:r>
      <w:r w:rsidRPr="009245F3">
        <w:rPr>
          <w:lang w:bidi="ar-JO"/>
        </w:rPr>
        <w:t xml:space="preserve">behavioral, cognitive models, and cognitive </w:t>
      </w:r>
      <w:r>
        <w:rPr>
          <w:lang w:bidi="ar-JO"/>
        </w:rPr>
        <w:t>behavioral model</w:t>
      </w:r>
      <w:r w:rsidRPr="009245F3">
        <w:rPr>
          <w:lang w:bidi="ar-JO"/>
        </w:rPr>
        <w:t xml:space="preserve"> of </w:t>
      </w:r>
      <w:proofErr w:type="spellStart"/>
      <w:r w:rsidRPr="009245F3">
        <w:rPr>
          <w:lang w:bidi="ar-JO"/>
        </w:rPr>
        <w:t>Jannieh</w:t>
      </w:r>
      <w:proofErr w:type="spellEnd"/>
      <w:r w:rsidRPr="009245F3">
        <w:rPr>
          <w:lang w:bidi="ar-JO"/>
        </w:rPr>
        <w:t xml:space="preserve"> and its assumptions and applications. </w:t>
      </w:r>
      <w:r>
        <w:rPr>
          <w:lang w:bidi="ar-JO"/>
        </w:rPr>
        <w:t>Students will be introduced to the l</w:t>
      </w:r>
      <w:r w:rsidRPr="009245F3">
        <w:rPr>
          <w:lang w:bidi="ar-JO"/>
        </w:rPr>
        <w:t xml:space="preserve">earning needs, teaching objectives, learner characteristics, teaching design, teaching style, thinking, </w:t>
      </w:r>
      <w:r>
        <w:rPr>
          <w:lang w:bidi="ar-JO"/>
        </w:rPr>
        <w:t>instructional</w:t>
      </w:r>
      <w:r w:rsidRPr="009245F3">
        <w:rPr>
          <w:lang w:bidi="ar-JO"/>
        </w:rPr>
        <w:t xml:space="preserve"> design, classroom performance assessment and </w:t>
      </w:r>
      <w:r>
        <w:rPr>
          <w:lang w:bidi="ar-JO"/>
        </w:rPr>
        <w:t xml:space="preserve">its </w:t>
      </w:r>
      <w:r w:rsidRPr="009245F3">
        <w:rPr>
          <w:lang w:bidi="ar-JO"/>
        </w:rPr>
        <w:t>interactions.</w:t>
      </w:r>
    </w:p>
    <w:p w:rsidR="0045180A" w:rsidRPr="00D8761E" w:rsidRDefault="00D8761E"/>
    <w:sectPr w:rsidR="0045180A" w:rsidRPr="00D8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1E"/>
    <w:rsid w:val="005D3BC9"/>
    <w:rsid w:val="008D2271"/>
    <w:rsid w:val="00D8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2019-06-24T17:15:00Z</dcterms:created>
  <dcterms:modified xsi:type="dcterms:W3CDTF">2019-06-24T17:15:00Z</dcterms:modified>
</cp:coreProperties>
</file>