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0B02" w14:textId="77777777" w:rsidR="00155E47" w:rsidRDefault="00155E47" w:rsidP="00155E47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B27252">
        <w:rPr>
          <w:rFonts w:ascii="Arial" w:hAnsi="Arial" w:cs="Arial"/>
          <w:b/>
          <w:bCs/>
          <w:noProof/>
          <w:sz w:val="32"/>
          <w:szCs w:val="32"/>
          <w:lang w:bidi="ar-SY"/>
        </w:rPr>
        <w:t>0903506</w:t>
      </w:r>
      <w:r>
        <w:rPr>
          <w:rFonts w:ascii="Arial" w:hAnsi="Arial" w:cs="Arial"/>
          <w:b/>
          <w:bCs/>
          <w:noProof/>
          <w:sz w:val="32"/>
          <w:szCs w:val="32"/>
          <w:lang w:bidi="ar-SY"/>
        </w:rPr>
        <w:t xml:space="preserve"> </w:t>
      </w:r>
      <w:r w:rsidRPr="00B27252">
        <w:rPr>
          <w:rFonts w:ascii="Arial" w:hAnsi="Arial" w:cs="Arial"/>
          <w:b/>
          <w:bCs/>
          <w:noProof/>
          <w:sz w:val="32"/>
          <w:szCs w:val="32"/>
          <w:lang w:bidi="ar-SY"/>
        </w:rPr>
        <w:t>Contemporary Architecture (2)</w:t>
      </w:r>
      <w:r>
        <w:rPr>
          <w:rFonts w:ascii="Arial" w:hAnsi="Arial" w:cs="Arial"/>
          <w:b/>
          <w:bCs/>
          <w:noProof/>
          <w:sz w:val="32"/>
          <w:szCs w:val="32"/>
          <w:lang w:bidi="ar-SY"/>
        </w:rPr>
        <w:t>:</w:t>
      </w:r>
    </w:p>
    <w:p w14:paraId="7075F981" w14:textId="77777777" w:rsidR="00155E47" w:rsidRPr="00B27252" w:rsidRDefault="00155E47" w:rsidP="00155E47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B27252">
        <w:rPr>
          <w:rFonts w:ascii="Arial" w:hAnsi="Arial" w:cs="Arial"/>
          <w:b/>
          <w:bCs/>
          <w:noProof/>
          <w:sz w:val="32"/>
          <w:szCs w:val="32"/>
          <w:lang w:bidi="ar-SY"/>
        </w:rPr>
        <w:t xml:space="preserve">The works of art and architecture of the pioneers of architecture and plastic arts of the contemporary era, trends back to nature, green architecture and sustainability . </w:t>
      </w:r>
    </w:p>
    <w:p w14:paraId="78F1C964" w14:textId="77777777" w:rsidR="00155E47" w:rsidRDefault="00155E47" w:rsidP="00155E47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</w:p>
    <w:p w14:paraId="0D4274B5" w14:textId="77777777" w:rsidR="00155E47" w:rsidRPr="00155E47" w:rsidRDefault="00155E47">
      <w:bookmarkStart w:id="0" w:name="_GoBack"/>
      <w:bookmarkEnd w:id="0"/>
    </w:p>
    <w:sectPr w:rsidR="00155E47" w:rsidRPr="0015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47"/>
    <w:rsid w:val="001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5487"/>
  <w15:chartTrackingRefBased/>
  <w15:docId w15:val="{B02B73DA-000B-4D3F-862D-B7C45BEB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E4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2018-12-25T15:42:00Z</dcterms:created>
  <dcterms:modified xsi:type="dcterms:W3CDTF">2018-12-25T15:43:00Z</dcterms:modified>
</cp:coreProperties>
</file>