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5D625" w14:textId="77777777" w:rsidR="00D737DD" w:rsidRPr="00B27252" w:rsidRDefault="00D737DD" w:rsidP="00D737DD">
      <w:pPr>
        <w:bidi w:val="0"/>
        <w:rPr>
          <w:rFonts w:ascii="Arial" w:hAnsi="Arial" w:cs="Arial"/>
          <w:b/>
          <w:bCs/>
          <w:noProof/>
          <w:sz w:val="32"/>
          <w:szCs w:val="32"/>
          <w:lang w:bidi="ar-SY"/>
        </w:rPr>
      </w:pPr>
      <w:r>
        <w:rPr>
          <w:rFonts w:ascii="Arial" w:hAnsi="Arial" w:cs="Arial"/>
          <w:b/>
          <w:bCs/>
          <w:noProof/>
          <w:sz w:val="32"/>
          <w:szCs w:val="32"/>
          <w:lang w:bidi="ar-SY"/>
        </w:rPr>
        <w:t xml:space="preserve">0903507 </w:t>
      </w:r>
      <w:r w:rsidRPr="00B27252">
        <w:rPr>
          <w:rFonts w:ascii="Arial" w:hAnsi="Arial" w:cs="Arial"/>
          <w:b/>
          <w:bCs/>
          <w:noProof/>
          <w:sz w:val="32"/>
          <w:szCs w:val="32"/>
          <w:lang w:bidi="ar-SY"/>
        </w:rPr>
        <w:t>Interior design</w:t>
      </w:r>
      <w:r w:rsidRPr="00B27252">
        <w:rPr>
          <w:rFonts w:ascii="Arial" w:hAnsi="Arial" w:cs="Arial"/>
          <w:b/>
          <w:bCs/>
          <w:noProof/>
          <w:sz w:val="32"/>
          <w:szCs w:val="32"/>
          <w:rtl/>
          <w:lang w:bidi="ar-SY"/>
        </w:rPr>
        <w:t xml:space="preserve">:  </w:t>
      </w:r>
    </w:p>
    <w:p w14:paraId="26F517BE" w14:textId="77777777" w:rsidR="00D737DD" w:rsidRPr="00B27252" w:rsidRDefault="00D737DD" w:rsidP="00D737DD">
      <w:pPr>
        <w:bidi w:val="0"/>
        <w:rPr>
          <w:rFonts w:ascii="Arial" w:hAnsi="Arial" w:cs="Arial"/>
          <w:b/>
          <w:bCs/>
          <w:noProof/>
          <w:sz w:val="32"/>
          <w:szCs w:val="32"/>
          <w:lang w:bidi="ar-SY"/>
        </w:rPr>
      </w:pPr>
      <w:r w:rsidRPr="00B27252">
        <w:rPr>
          <w:rFonts w:ascii="Arial" w:hAnsi="Arial" w:cs="Arial"/>
          <w:b/>
          <w:bCs/>
          <w:noProof/>
          <w:sz w:val="32"/>
          <w:szCs w:val="32"/>
          <w:lang w:bidi="ar-SY"/>
        </w:rPr>
        <w:t>The definition of internal design, its techniques, tools and fields, its relation to the plastic and applied arts and architecture, the definition of the design idea and its foundations, the analysis of the surfaces in the dimensions and the blocks in the 3D dimensions and the design of interior designs for the different spaces in the private and public buildings where the student learns through them the ease of movement and distribution of furniture and elements of architecture and lighting, And the aesthetic and harmony in color, the student progresses in the design of the interior of a residential apartment or villa or a public building project and provide the required drawings</w:t>
      </w:r>
      <w:r w:rsidRPr="00B27252">
        <w:rPr>
          <w:rFonts w:ascii="Arial" w:hAnsi="Arial" w:cs="Arial"/>
          <w:b/>
          <w:bCs/>
          <w:noProof/>
          <w:sz w:val="32"/>
          <w:szCs w:val="32"/>
          <w:rtl/>
          <w:lang w:bidi="ar-SY"/>
        </w:rPr>
        <w:t>.</w:t>
      </w:r>
    </w:p>
    <w:p w14:paraId="591138C5" w14:textId="77777777" w:rsidR="00D737DD" w:rsidRPr="00D737DD" w:rsidRDefault="00D737DD">
      <w:bookmarkStart w:id="0" w:name="_GoBack"/>
      <w:bookmarkEnd w:id="0"/>
    </w:p>
    <w:sectPr w:rsidR="00D737DD" w:rsidRPr="00D73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DD"/>
    <w:rsid w:val="00D73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8B61"/>
  <w15:chartTrackingRefBased/>
  <w15:docId w15:val="{A95E2E44-9A33-4FB7-B434-7D5D4258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7D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2018-12-25T15:20:00Z</dcterms:created>
  <dcterms:modified xsi:type="dcterms:W3CDTF">2018-12-25T15:21:00Z</dcterms:modified>
</cp:coreProperties>
</file>