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2" w:rsidRPr="00E53FC2" w:rsidRDefault="00E53FC2" w:rsidP="00E53FC2">
      <w:pPr>
        <w:jc w:val="lowKashida"/>
        <w:rPr>
          <w:rFonts w:cs="Simplified Arabic" w:hint="cs"/>
          <w:sz w:val="28"/>
          <w:szCs w:val="28"/>
          <w:rtl/>
          <w:lang w:eastAsia="ar-SA" w:bidi="ar-SA"/>
        </w:rPr>
      </w:pPr>
      <w:r w:rsidRPr="00E53FC2">
        <w:rPr>
          <w:rFonts w:cs="Simplified Arabic" w:hint="cs"/>
          <w:sz w:val="28"/>
          <w:szCs w:val="28"/>
          <w:rtl/>
          <w:lang w:eastAsia="ar-SA" w:bidi="ar-SA"/>
        </w:rPr>
        <w:t>وتتضمن هذه المادة المباحث الآتية:</w:t>
      </w:r>
    </w:p>
    <w:p w:rsidR="00E53FC2" w:rsidRPr="00E53FC2" w:rsidRDefault="00E53FC2" w:rsidP="00E53F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rtl/>
          <w:lang w:eastAsia="ar-SA" w:bidi="ar-SA"/>
        </w:rPr>
      </w:pPr>
      <w:r w:rsidRPr="00E53FC2">
        <w:rPr>
          <w:rFonts w:cs="Simplified Arabic" w:hint="cs"/>
          <w:sz w:val="28"/>
          <w:szCs w:val="28"/>
          <w:rtl/>
          <w:lang w:eastAsia="ar-SA" w:bidi="ar-SA"/>
        </w:rPr>
        <w:t>بيان معنى القاعدة الفقهية والفرق بينها وبين النظرية الفقهية والضابط الفقهي والقاعدة الاصولية.</w:t>
      </w:r>
    </w:p>
    <w:p w:rsidR="00E53FC2" w:rsidRPr="00E53FC2" w:rsidRDefault="00E53FC2" w:rsidP="00E53FC2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lang w:eastAsia="ar-SA" w:bidi="ar-SA"/>
        </w:rPr>
      </w:pPr>
      <w:r w:rsidRPr="00E53FC2">
        <w:rPr>
          <w:rFonts w:cs="Simplified Arabic" w:hint="cs"/>
          <w:sz w:val="28"/>
          <w:szCs w:val="28"/>
          <w:rtl/>
          <w:lang w:eastAsia="ar-SA" w:bidi="ar-SA"/>
        </w:rPr>
        <w:t xml:space="preserve"> لمحة تاريخية عن حركة تقعيد القواعد في عصر الفقه الاسلامي.</w:t>
      </w:r>
    </w:p>
    <w:p w:rsidR="00E53FC2" w:rsidRPr="00E53FC2" w:rsidRDefault="00E53FC2" w:rsidP="00E53FC2">
      <w:pPr>
        <w:ind w:left="360"/>
        <w:jc w:val="lowKashida"/>
        <w:rPr>
          <w:rFonts w:cs="Simplified Arabic" w:hint="cs"/>
          <w:sz w:val="28"/>
          <w:szCs w:val="28"/>
          <w:rtl/>
          <w:lang w:eastAsia="ar-SA" w:bidi="ar-SA"/>
        </w:rPr>
      </w:pPr>
      <w:r w:rsidRPr="00E53FC2">
        <w:rPr>
          <w:rFonts w:cs="Simplified Arabic" w:hint="cs"/>
          <w:sz w:val="28"/>
          <w:szCs w:val="28"/>
          <w:rtl/>
          <w:lang w:eastAsia="ar-SA" w:bidi="ar-SA"/>
        </w:rPr>
        <w:t>ج- أهمية القواعد في فهم الفروع الفقهية وردها الى ضوابطها العامة.</w:t>
      </w:r>
    </w:p>
    <w:p w:rsidR="00E53FC2" w:rsidRPr="00E53FC2" w:rsidRDefault="00E53FC2" w:rsidP="00E53FC2">
      <w:pPr>
        <w:ind w:left="360"/>
        <w:jc w:val="lowKashida"/>
        <w:rPr>
          <w:rFonts w:cs="Simplified Arabic" w:hint="cs"/>
          <w:sz w:val="28"/>
          <w:szCs w:val="28"/>
          <w:rtl/>
          <w:lang w:eastAsia="ar-SA" w:bidi="ar-SA"/>
        </w:rPr>
      </w:pPr>
      <w:r w:rsidRPr="00E53FC2">
        <w:rPr>
          <w:rFonts w:cs="Simplified Arabic" w:hint="cs"/>
          <w:sz w:val="28"/>
          <w:szCs w:val="28"/>
          <w:rtl/>
          <w:lang w:eastAsia="ar-SA" w:bidi="ar-SA"/>
        </w:rPr>
        <w:t>د- احصاء القواعد الفقهية وعرض ما سجلته منها مجلة الاحكام العدلية مع ذكر القواعد الهامة التي تضمنتها كتب القواعد الفقهية في المذاهب الأربعة.</w:t>
      </w:r>
    </w:p>
    <w:p w:rsidR="00E53FC2" w:rsidRPr="00E53FC2" w:rsidRDefault="00E53FC2" w:rsidP="00E53FC2">
      <w:pPr>
        <w:ind w:left="360"/>
        <w:jc w:val="lowKashida"/>
        <w:rPr>
          <w:rFonts w:cs="Simplified Arabic" w:hint="cs"/>
          <w:sz w:val="28"/>
          <w:szCs w:val="28"/>
          <w:rtl/>
          <w:lang w:eastAsia="ar-SA" w:bidi="ar-SA"/>
        </w:rPr>
      </w:pPr>
      <w:r w:rsidRPr="00E53FC2">
        <w:rPr>
          <w:rFonts w:cs="Simplified Arabic" w:hint="cs"/>
          <w:sz w:val="28"/>
          <w:szCs w:val="28"/>
          <w:rtl/>
          <w:lang w:eastAsia="ar-SA" w:bidi="ar-SA"/>
        </w:rPr>
        <w:t>هـ- بيان معنى كل قاعدة مع الايضاح بأمثلة لتكوين الملكة الفقهية عند الطالب.</w:t>
      </w:r>
    </w:p>
    <w:p w:rsidR="00E53FC2" w:rsidRPr="00E53FC2" w:rsidRDefault="00E53FC2" w:rsidP="00E53FC2">
      <w:pPr>
        <w:jc w:val="lowKashida"/>
        <w:rPr>
          <w:rFonts w:cs="Simplified Arabic" w:hint="cs"/>
          <w:sz w:val="28"/>
          <w:szCs w:val="28"/>
          <w:rtl/>
          <w:lang w:eastAsia="ar-SA" w:bidi="ar-SA"/>
        </w:rPr>
      </w:pPr>
    </w:p>
    <w:p w:rsidR="00851D86" w:rsidRPr="00B345AD" w:rsidRDefault="00851D86" w:rsidP="00A2317E">
      <w:pPr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B34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A15BB"/>
    <w:rsid w:val="000D29AC"/>
    <w:rsid w:val="000D58EF"/>
    <w:rsid w:val="00155CD9"/>
    <w:rsid w:val="00390205"/>
    <w:rsid w:val="00456FB2"/>
    <w:rsid w:val="00495349"/>
    <w:rsid w:val="005460F6"/>
    <w:rsid w:val="00581A3B"/>
    <w:rsid w:val="005E4624"/>
    <w:rsid w:val="0061022C"/>
    <w:rsid w:val="00677B6B"/>
    <w:rsid w:val="0068254C"/>
    <w:rsid w:val="007B6EAC"/>
    <w:rsid w:val="0080523E"/>
    <w:rsid w:val="00851D86"/>
    <w:rsid w:val="008802BF"/>
    <w:rsid w:val="00882B79"/>
    <w:rsid w:val="008C361F"/>
    <w:rsid w:val="00906CA2"/>
    <w:rsid w:val="0092563C"/>
    <w:rsid w:val="00981BD5"/>
    <w:rsid w:val="009B1344"/>
    <w:rsid w:val="00A21FF3"/>
    <w:rsid w:val="00A2317E"/>
    <w:rsid w:val="00AC012D"/>
    <w:rsid w:val="00AD50C9"/>
    <w:rsid w:val="00AF642D"/>
    <w:rsid w:val="00B345AD"/>
    <w:rsid w:val="00B41D16"/>
    <w:rsid w:val="00B45A18"/>
    <w:rsid w:val="00BD2A82"/>
    <w:rsid w:val="00C17AE8"/>
    <w:rsid w:val="00C301DE"/>
    <w:rsid w:val="00C310E9"/>
    <w:rsid w:val="00CF3548"/>
    <w:rsid w:val="00DC34FA"/>
    <w:rsid w:val="00DD3AD3"/>
    <w:rsid w:val="00E020F7"/>
    <w:rsid w:val="00E06624"/>
    <w:rsid w:val="00E53FC2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2016-03-05T23:06:00Z</dcterms:created>
  <dcterms:modified xsi:type="dcterms:W3CDTF">2016-03-06T00:04:00Z</dcterms:modified>
</cp:coreProperties>
</file>