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4E2B23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11"/>
        <w:gridCol w:w="222"/>
      </w:tblGrid>
      <w:tr w:rsidR="0027137F" w:rsidRPr="00912992" w:rsidTr="00912992">
        <w:tc>
          <w:tcPr>
            <w:tcW w:w="4774" w:type="dxa"/>
          </w:tcPr>
          <w:tbl>
            <w:tblPr>
              <w:tblStyle w:val="TableGrid"/>
              <w:tblW w:w="93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48"/>
              <w:gridCol w:w="5103"/>
            </w:tblGrid>
            <w:tr w:rsidR="00782152" w:rsidRPr="00912992" w:rsidTr="00782152">
              <w:trPr>
                <w:trHeight w:val="1789"/>
              </w:trPr>
              <w:tc>
                <w:tcPr>
                  <w:tcW w:w="4248" w:type="dxa"/>
                </w:tcPr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78215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proofErr w:type="spellStart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Jerash</w:t>
                  </w:r>
                  <w:proofErr w:type="spellEnd"/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 xml:space="preserve"> University </w:t>
                  </w:r>
                </w:p>
                <w:p w:rsidR="00782152" w:rsidRPr="00912992" w:rsidRDefault="00782152" w:rsidP="00F07901">
                  <w:pPr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Faculty of Science</w:t>
                  </w:r>
                </w:p>
                <w:p w:rsidR="00782152" w:rsidRDefault="00782152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</w:rPr>
                    <w:t>Department of Science/Mathematics</w:t>
                  </w:r>
                </w:p>
                <w:p w:rsidR="00782152" w:rsidRPr="00912992" w:rsidRDefault="00C6785A" w:rsidP="00F07901">
                  <w:pPr>
                    <w:spacing w:before="40" w:after="40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First Semester 2019</w:t>
                  </w:r>
                  <w:r w:rsidR="00782152" w:rsidRPr="00912992">
                    <w:rPr>
                      <w:rFonts w:asciiTheme="majorBidi" w:hAnsiTheme="majorBidi" w:cstheme="majorBidi"/>
                      <w:b/>
                      <w:bCs/>
                    </w:rPr>
                    <w:t>-20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>20</w:t>
                  </w:r>
                </w:p>
              </w:tc>
              <w:tc>
                <w:tcPr>
                  <w:tcW w:w="5103" w:type="dxa"/>
                </w:tcPr>
                <w:p w:rsidR="00782152" w:rsidRPr="00912992" w:rsidRDefault="00782152" w:rsidP="00F07901">
                  <w:pPr>
                    <w:jc w:val="right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912992">
                    <w:rPr>
                      <w:rFonts w:asciiTheme="majorBidi" w:hAnsiTheme="majorBidi" w:cstheme="majorBidi"/>
                      <w:b/>
                      <w:bCs/>
                      <w:noProof/>
                      <w:lang w:eastAsia="en-US"/>
                    </w:rPr>
                    <w:drawing>
                      <wp:inline distT="0" distB="0" distL="0" distR="0" wp14:anchorId="47606746" wp14:editId="5866B920">
                        <wp:extent cx="752475" cy="1110409"/>
                        <wp:effectExtent l="0" t="0" r="0" b="0"/>
                        <wp:docPr id="2" name="Picture 2" descr="C:\Users\HP\Dropbox\Jarash University\Jarash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HP\Dropbox\Jarash University\Jarash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2475" cy="11104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137F" w:rsidRPr="00912992" w:rsidRDefault="0027137F" w:rsidP="0027137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775" w:type="dxa"/>
          </w:tcPr>
          <w:p w:rsidR="0027137F" w:rsidRPr="00912992" w:rsidRDefault="0027137F" w:rsidP="00912992">
            <w:pPr>
              <w:spacing w:before="40" w:after="40"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AC6269" w:rsidRPr="00912992" w:rsidRDefault="00AC6269" w:rsidP="00C378F0">
      <w:pPr>
        <w:spacing w:before="40" w:after="40"/>
        <w:jc w:val="center"/>
        <w:rPr>
          <w:rFonts w:asciiTheme="majorBidi" w:hAnsiTheme="majorBidi" w:cstheme="majorBidi"/>
          <w:b/>
          <w:bCs/>
        </w:rPr>
      </w:pP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235"/>
      </w:tblGrid>
      <w:tr w:rsidR="002E77D8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3B2625" w:rsidP="003B2625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Numerical Analysis </w:t>
            </w:r>
            <w:r w:rsidR="004970FB">
              <w:rPr>
                <w:rFonts w:asciiTheme="majorBidi" w:hAnsiTheme="majorBidi" w:cstheme="majorBidi"/>
                <w:sz w:val="24"/>
                <w:szCs w:val="24"/>
              </w:rPr>
              <w:t>II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303</w:t>
            </w:r>
            <w:r w:rsidR="004970FB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</w:tr>
      <w:tr w:rsidR="004970FB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Numerical Analysis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I (303321)</w:t>
            </w:r>
          </w:p>
        </w:tc>
      </w:tr>
      <w:tr w:rsidR="004970FB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4970FB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Location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970FB" w:rsidRPr="00912992" w:rsidRDefault="004970FB" w:rsidP="004970FB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70FB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4970FB" w:rsidRPr="00912992" w:rsidRDefault="004970FB" w:rsidP="004970FB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4970FB" w:rsidRPr="00912992">
        <w:trPr>
          <w:jc w:val="center"/>
        </w:trPr>
        <w:tc>
          <w:tcPr>
            <w:tcW w:w="9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97FB5" w:rsidRPr="00F97FB5" w:rsidRDefault="004970FB" w:rsidP="00F97FB5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05DAC">
              <w:rPr>
                <w:rFonts w:asciiTheme="majorBidi" w:hAnsiTheme="majorBidi" w:cstheme="majorBidi"/>
                <w:sz w:val="24"/>
                <w:szCs w:val="24"/>
              </w:rPr>
              <w:t>The course deals with the following topics:</w:t>
            </w:r>
            <w:r w:rsidRPr="00105D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>Initial - value problems for ordinary differential</w:t>
            </w:r>
            <w:r w:rsidRPr="00105DA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 xml:space="preserve">equations, Direct methods for solving linear systems, </w:t>
            </w:r>
            <w:r w:rsidR="00614699" w:rsidRPr="00105DAC">
              <w:rPr>
                <w:rFonts w:asciiTheme="majorBidi" w:hAnsiTheme="majorBidi" w:cstheme="majorBidi"/>
                <w:sz w:val="24"/>
                <w:szCs w:val="24"/>
              </w:rPr>
              <w:t>and Iterative</w:t>
            </w:r>
            <w:r w:rsidRPr="00105DAC">
              <w:rPr>
                <w:rFonts w:asciiTheme="majorBidi" w:hAnsiTheme="majorBidi" w:cstheme="majorBidi"/>
                <w:sz w:val="24"/>
                <w:szCs w:val="24"/>
              </w:rPr>
              <w:t xml:space="preserve"> techniques in Matrix Algebra</w:t>
            </w:r>
            <w:r w:rsidR="00614699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096FAD" w:rsidRPr="00912992" w:rsidRDefault="00096FAD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196"/>
      </w:tblGrid>
      <w:tr w:rsidR="000D2A44" w:rsidRPr="00912992">
        <w:trPr>
          <w:jc w:val="center"/>
        </w:trPr>
        <w:tc>
          <w:tcPr>
            <w:tcW w:w="9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8667E9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Numerical Analysis 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A14C3">
            <w:pPr>
              <w:rPr>
                <w:rFonts w:asciiTheme="majorBidi" w:hAnsiTheme="majorBidi" w:cstheme="majorBidi"/>
              </w:rPr>
            </w:pPr>
            <w:r w:rsidRPr="00912992">
              <w:rPr>
                <w:rFonts w:asciiTheme="majorBidi" w:hAnsiTheme="majorBidi" w:cstheme="majorBidi"/>
              </w:rPr>
              <w:t xml:space="preserve">Richard </w:t>
            </w:r>
            <w:proofErr w:type="spellStart"/>
            <w:r w:rsidRPr="00912992">
              <w:rPr>
                <w:rFonts w:asciiTheme="majorBidi" w:hAnsiTheme="majorBidi" w:cstheme="majorBidi"/>
              </w:rPr>
              <w:t>L.Burden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912992">
              <w:rPr>
                <w:rFonts w:asciiTheme="majorBidi" w:hAnsiTheme="majorBidi" w:cstheme="majorBidi"/>
              </w:rPr>
              <w:t>J.Doglas</w:t>
            </w:r>
            <w:proofErr w:type="spellEnd"/>
            <w:r w:rsidRPr="00912992">
              <w:rPr>
                <w:rFonts w:asciiTheme="majorBidi" w:hAnsiTheme="majorBidi" w:cstheme="majorBidi"/>
              </w:rPr>
              <w:t xml:space="preserve"> Fairs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Thomson learning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3B2625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912992"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912992" w:rsidP="00912992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Ninth Edition </w:t>
            </w:r>
          </w:p>
        </w:tc>
      </w:tr>
      <w:tr w:rsidR="000D2A44" w:rsidRPr="00912992" w:rsidTr="00912992">
        <w:trPr>
          <w:jc w:val="center"/>
        </w:trPr>
        <w:tc>
          <w:tcPr>
            <w:tcW w:w="22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F3213E" w:rsidP="00984E36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References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J.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Stoer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R.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Bulirsch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Introduction to Numerical Analysis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Springer-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Verlag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L.N.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Trefethen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and D. </w:t>
            </w:r>
            <w:proofErr w:type="spell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Bau</w:t>
            </w:r>
            <w:proofErr w:type="spellEnd"/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Numerical Linear Algebra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, Society of Industrial and </w:t>
            </w:r>
            <w:proofErr w:type="gramStart"/>
            <w:r w:rsidRPr="00912992">
              <w:rPr>
                <w:rFonts w:asciiTheme="majorBidi" w:hAnsiTheme="majorBidi" w:cstheme="majorBidi"/>
                <w:sz w:val="24"/>
                <w:szCs w:val="24"/>
              </w:rPr>
              <w:t>Applied  Mathematics</w:t>
            </w:r>
            <w:proofErr w:type="gramEnd"/>
            <w:r w:rsid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31207" w:rsidRPr="00912992" w:rsidRDefault="00331207" w:rsidP="003370FB">
            <w:pPr>
              <w:pStyle w:val="PlainText"/>
              <w:numPr>
                <w:ilvl w:val="0"/>
                <w:numId w:val="3"/>
              </w:numPr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C.T. Kelley, </w:t>
            </w:r>
            <w:r w:rsidRPr="005845F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Iterative methods for linear and nonlinear equations</w:t>
            </w:r>
            <w:r w:rsidRPr="00912992">
              <w:rPr>
                <w:rFonts w:asciiTheme="majorBidi" w:hAnsiTheme="majorBidi" w:cstheme="majorBidi"/>
                <w:sz w:val="24"/>
                <w:szCs w:val="24"/>
              </w:rPr>
              <w:t>, Society of Industrial and Applied Mathematics</w:t>
            </w:r>
          </w:p>
        </w:tc>
      </w:tr>
    </w:tbl>
    <w:p w:rsidR="004E2B23" w:rsidRPr="00912992" w:rsidRDefault="004E2B23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5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4435"/>
        <w:gridCol w:w="2874"/>
      </w:tblGrid>
      <w:tr w:rsidR="0051195B" w:rsidRPr="00912992" w:rsidTr="00F97FB5">
        <w:trPr>
          <w:jc w:val="center"/>
        </w:trPr>
        <w:tc>
          <w:tcPr>
            <w:tcW w:w="957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51195B" w:rsidRPr="00912992" w:rsidRDefault="0051195B" w:rsidP="00331207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Policy</w:t>
            </w:r>
          </w:p>
        </w:tc>
      </w:tr>
      <w:tr w:rsidR="0051195B" w:rsidRPr="00912992" w:rsidTr="00F97FB5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Type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Due Date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</w:p>
        </w:tc>
      </w:tr>
      <w:tr w:rsidR="0051195B" w:rsidRPr="00912992" w:rsidTr="00F97FB5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8667E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B2625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51195B" w:rsidRPr="00912992" w:rsidTr="00F97FB5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8667E9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B2625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51195B" w:rsidRPr="00912992" w:rsidTr="00F97FB5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51195B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5B" w:rsidRPr="00912992" w:rsidRDefault="00912992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  <w:r w:rsidR="00BE2312" w:rsidRPr="0091299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195B" w:rsidRPr="00912992" w:rsidRDefault="00331207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5F0CED" w:rsidRPr="00912992">
              <w:rPr>
                <w:rFonts w:asciiTheme="majorBidi" w:hAnsiTheme="majorBidi" w:cstheme="majorBidi"/>
                <w:sz w:val="24"/>
                <w:szCs w:val="24"/>
              </w:rPr>
              <w:t>%</w:t>
            </w:r>
          </w:p>
        </w:tc>
      </w:tr>
      <w:tr w:rsidR="00331207" w:rsidRPr="00912992" w:rsidTr="00F97FB5">
        <w:trPr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31207" w:rsidRPr="00912992" w:rsidRDefault="005845FA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Assignment 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207" w:rsidRPr="00912992" w:rsidRDefault="005845FA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Five assignments will be consider</w:t>
            </w:r>
            <w:r w:rsidR="003F38FC">
              <w:rPr>
                <w:rFonts w:asciiTheme="majorBidi" w:hAnsiTheme="majorBidi" w:cstheme="majorBidi"/>
                <w:sz w:val="24"/>
                <w:szCs w:val="24"/>
              </w:rPr>
              <w:t>ed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1207" w:rsidRPr="00912992" w:rsidRDefault="00331207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51195B" w:rsidRPr="00912992" w:rsidTr="00F97FB5">
        <w:trPr>
          <w:trHeight w:val="373"/>
          <w:jc w:val="center"/>
        </w:trPr>
        <w:tc>
          <w:tcPr>
            <w:tcW w:w="2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5B" w:rsidRPr="00912992" w:rsidRDefault="00BE2312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 all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461" w:rsidRPr="00912992" w:rsidRDefault="00990461" w:rsidP="00331F3E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195B" w:rsidRPr="00912992" w:rsidRDefault="00BE231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F97FB5" w:rsidRDefault="00F97FB5"/>
    <w:p w:rsidR="00F97FB5" w:rsidRDefault="00F97FB5"/>
    <w:p w:rsidR="00F97FB5" w:rsidRDefault="00F97FB5"/>
    <w:p w:rsidR="00F97FB5" w:rsidRDefault="00F97FB5"/>
    <w:p w:rsidR="00F97FB5" w:rsidRDefault="00F97FB5"/>
    <w:p w:rsidR="00F97FB5" w:rsidRDefault="00F97FB5"/>
    <w:tbl>
      <w:tblPr>
        <w:tblW w:w="958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BE7A32" w:rsidRPr="00912992" w:rsidTr="004E2B23">
        <w:trPr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BE7A32" w:rsidRPr="00912992" w:rsidRDefault="00BE7A3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Objectives</w:t>
            </w:r>
          </w:p>
        </w:tc>
      </w:tr>
      <w:tr w:rsidR="00BA2AB3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B3" w:rsidRPr="00BA2AB3" w:rsidRDefault="00BA2AB3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Approximating the solution of initial value problems using different numerical methods. </w:t>
            </w:r>
          </w:p>
        </w:tc>
      </w:tr>
      <w:tr w:rsidR="00BA2AB3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B3" w:rsidRPr="00BA2AB3" w:rsidRDefault="00BA2AB3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>Understanding some concepts in numerical analysis such as stability, consistency, and convergence.</w:t>
            </w:r>
          </w:p>
        </w:tc>
      </w:tr>
      <w:tr w:rsidR="00BA2AB3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B3" w:rsidRPr="00BA2AB3" w:rsidRDefault="00BA2AB3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  <w:lang w:val="en-GB"/>
              </w:rPr>
              <w:t>Applying</w:t>
            </w:r>
            <w:r w:rsidRPr="00BA2AB3">
              <w:rPr>
                <w:rFonts w:asciiTheme="majorBidi" w:hAnsiTheme="majorBidi" w:cstheme="majorBidi"/>
                <w:spacing w:val="-2"/>
              </w:rPr>
              <w:t xml:space="preserve"> different numerical methods to solve system of linear equations</w:t>
            </w:r>
          </w:p>
        </w:tc>
      </w:tr>
      <w:tr w:rsidR="00BA2AB3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B3" w:rsidRPr="00BA2AB3" w:rsidRDefault="00BA2AB3" w:rsidP="00BA2AB3">
            <w:pPr>
              <w:pStyle w:val="ListParagraph"/>
              <w:numPr>
                <w:ilvl w:val="0"/>
                <w:numId w:val="14"/>
              </w:numPr>
              <w:bidi w:val="0"/>
              <w:jc w:val="both"/>
              <w:rPr>
                <w:rFonts w:asciiTheme="majorBidi" w:hAnsiTheme="majorBidi" w:cstheme="majorBidi"/>
                <w:spacing w:val="-2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Knowing how to find the least square approximations </w:t>
            </w:r>
          </w:p>
        </w:tc>
      </w:tr>
      <w:tr w:rsidR="00BA2AB3" w:rsidRPr="00912992" w:rsidTr="004E2B23">
        <w:trPr>
          <w:trHeight w:val="380"/>
          <w:jc w:val="center"/>
        </w:trPr>
        <w:tc>
          <w:tcPr>
            <w:tcW w:w="95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2AB3" w:rsidRPr="00BA2AB3" w:rsidRDefault="00BA2AB3" w:rsidP="00BA2AB3">
            <w:pPr>
              <w:pStyle w:val="ListParagraph"/>
              <w:numPr>
                <w:ilvl w:val="0"/>
                <w:numId w:val="14"/>
              </w:numPr>
              <w:bidi w:val="0"/>
              <w:rPr>
                <w:rFonts w:asciiTheme="majorBidi" w:hAnsiTheme="majorBidi" w:cstheme="majorBidi"/>
              </w:rPr>
            </w:pPr>
            <w:r w:rsidRPr="00BA2AB3">
              <w:rPr>
                <w:rFonts w:asciiTheme="majorBidi" w:hAnsiTheme="majorBidi" w:cstheme="majorBidi"/>
                <w:spacing w:val="-2"/>
              </w:rPr>
              <w:t xml:space="preserve">Approximating the eigenvalues of matrices using different numerical methods. </w:t>
            </w:r>
          </w:p>
        </w:tc>
      </w:tr>
    </w:tbl>
    <w:p w:rsidR="00186D76" w:rsidRDefault="00186D76" w:rsidP="00974F36">
      <w:pPr>
        <w:rPr>
          <w:rFonts w:asciiTheme="majorBidi" w:hAnsiTheme="majorBidi" w:cstheme="majorBidi"/>
        </w:rPr>
      </w:pPr>
    </w:p>
    <w:tbl>
      <w:tblPr>
        <w:tblpPr w:leftFromText="181" w:rightFromText="181" w:vertAnchor="text" w:horzAnchor="margin" w:tblpY="118"/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5270"/>
        <w:gridCol w:w="2835"/>
      </w:tblGrid>
      <w:tr w:rsidR="00BA2AB3" w:rsidRPr="009345B2" w:rsidTr="00893B46">
        <w:trPr>
          <w:trHeight w:hRule="exact" w:val="346"/>
        </w:trPr>
        <w:tc>
          <w:tcPr>
            <w:tcW w:w="9211" w:type="dxa"/>
            <w:gridSpan w:val="3"/>
            <w:shd w:val="clear" w:color="auto" w:fill="D9D9D9" w:themeFill="background1" w:themeFillShade="D9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Content</w:t>
            </w:r>
          </w:p>
        </w:tc>
      </w:tr>
      <w:tr w:rsidR="00BA2AB3" w:rsidRPr="009345B2" w:rsidTr="00614699">
        <w:trPr>
          <w:trHeight w:hRule="exact" w:val="655"/>
        </w:trPr>
        <w:tc>
          <w:tcPr>
            <w:tcW w:w="1106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Week </w:t>
            </w:r>
          </w:p>
        </w:tc>
        <w:tc>
          <w:tcPr>
            <w:tcW w:w="5270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Topics</w:t>
            </w:r>
          </w:p>
        </w:tc>
        <w:tc>
          <w:tcPr>
            <w:tcW w:w="2835" w:type="dxa"/>
            <w:shd w:val="clear" w:color="auto" w:fill="FFFFFF" w:themeFill="background1"/>
          </w:tcPr>
          <w:p w:rsidR="00BA2AB3" w:rsidRPr="00614699" w:rsidRDefault="00BA2AB3" w:rsidP="00BA2AB3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Chapter in Text (handouts)</w:t>
            </w:r>
          </w:p>
        </w:tc>
      </w:tr>
      <w:tr w:rsidR="00BA2AB3" w:rsidTr="006232A8">
        <w:trPr>
          <w:trHeight w:hRule="exact" w:val="300"/>
        </w:trPr>
        <w:tc>
          <w:tcPr>
            <w:tcW w:w="9211" w:type="dxa"/>
            <w:gridSpan w:val="3"/>
            <w:vAlign w:val="center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 xml:space="preserve"> Iterative techniques in Matrix Algebra</w:t>
            </w:r>
          </w:p>
        </w:tc>
      </w:tr>
      <w:tr w:rsidR="00BA2AB3" w:rsidRPr="003E4EA2" w:rsidTr="00AE664B">
        <w:trPr>
          <w:trHeight w:val="1588"/>
        </w:trPr>
        <w:tc>
          <w:tcPr>
            <w:tcW w:w="1106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1</w:t>
            </w:r>
            <w:r w:rsidRPr="00614699">
              <w:rPr>
                <w:rFonts w:asciiTheme="majorBidi" w:hAnsiTheme="majorBidi" w:cstheme="majorBidi"/>
              </w:rPr>
              <w:t>-</w:t>
            </w:r>
            <w:r w:rsidRPr="00614699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5270" w:type="dxa"/>
          </w:tcPr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bookmarkStart w:id="0" w:name="_GoBack"/>
            <w:bookmarkEnd w:id="0"/>
            <w:r w:rsidRPr="00614699">
              <w:rPr>
                <w:rFonts w:asciiTheme="majorBidi" w:hAnsiTheme="majorBidi" w:cstheme="majorBidi"/>
              </w:rPr>
              <w:t xml:space="preserve"> 7.1 Norms of Vectors and Matrices 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7.2 Eigenvalues and Eigenvectors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7.3 The Jacobi and Gauss-</w:t>
            </w:r>
            <w:proofErr w:type="spellStart"/>
            <w:r w:rsidRPr="00614699">
              <w:rPr>
                <w:rFonts w:asciiTheme="majorBidi" w:hAnsiTheme="majorBidi" w:cstheme="majorBidi"/>
              </w:rPr>
              <w:t>Siedel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Iterative Techniques</w:t>
            </w:r>
          </w:p>
          <w:p w:rsidR="001D45D4" w:rsidRDefault="00BA2AB3" w:rsidP="001D45D4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7.4 </w:t>
            </w:r>
            <w:proofErr w:type="spellStart"/>
            <w:r w:rsidRPr="00614699">
              <w:rPr>
                <w:rFonts w:asciiTheme="majorBidi" w:hAnsiTheme="majorBidi" w:cstheme="majorBidi"/>
              </w:rPr>
              <w:t>Relaxtion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Techniques for Solving Linear Systems </w:t>
            </w:r>
          </w:p>
          <w:p w:rsidR="00BA2AB3" w:rsidRPr="001D45D4" w:rsidRDefault="00BA2AB3" w:rsidP="001D45D4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6.1 Special Types of Matrices</w:t>
            </w:r>
          </w:p>
        </w:tc>
        <w:tc>
          <w:tcPr>
            <w:tcW w:w="2835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7</w:t>
            </w:r>
          </w:p>
        </w:tc>
      </w:tr>
      <w:tr w:rsidR="00BA2AB3" w:rsidTr="006232A8">
        <w:trPr>
          <w:trHeight w:hRule="exact" w:val="318"/>
        </w:trPr>
        <w:tc>
          <w:tcPr>
            <w:tcW w:w="9211" w:type="dxa"/>
            <w:gridSpan w:val="3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  <w:b/>
              </w:rPr>
              <w:t>Initial-Value Problems for Ordinary Differential Equations</w:t>
            </w:r>
          </w:p>
        </w:tc>
      </w:tr>
      <w:tr w:rsidR="00BA2AB3" w:rsidTr="002139FA">
        <w:trPr>
          <w:trHeight w:val="1745"/>
        </w:trPr>
        <w:tc>
          <w:tcPr>
            <w:tcW w:w="1106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5</w:t>
            </w:r>
            <w:r w:rsidRPr="00614699">
              <w:rPr>
                <w:rFonts w:asciiTheme="majorBidi" w:hAnsiTheme="majorBidi" w:cstheme="majorBidi"/>
                <w:lang w:bidi="ar-JO"/>
              </w:rPr>
              <w:t>-</w:t>
            </w:r>
            <w:r w:rsidRPr="00614699">
              <w:rPr>
                <w:rFonts w:asciiTheme="majorBidi" w:hAnsiTheme="majorBidi" w:cstheme="majorBidi"/>
              </w:rPr>
              <w:t>7</w:t>
            </w:r>
          </w:p>
        </w:tc>
        <w:tc>
          <w:tcPr>
            <w:tcW w:w="5270" w:type="dxa"/>
          </w:tcPr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5.1 The Elementary Theory of Initial-Value problems 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5.2 Euler’s Method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5.3 Higher-Order Taylor Methods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5.4 </w:t>
            </w:r>
            <w:proofErr w:type="spellStart"/>
            <w:r w:rsidRPr="00614699">
              <w:rPr>
                <w:rFonts w:asciiTheme="majorBidi" w:hAnsiTheme="majorBidi" w:cstheme="majorBidi"/>
              </w:rPr>
              <w:t>Runge-Kutta</w:t>
            </w:r>
            <w:proofErr w:type="spellEnd"/>
            <w:r w:rsidRPr="00614699">
              <w:rPr>
                <w:rFonts w:asciiTheme="majorBidi" w:hAnsiTheme="majorBidi" w:cstheme="majorBidi"/>
              </w:rPr>
              <w:t xml:space="preserve"> Methods</w:t>
            </w:r>
          </w:p>
          <w:p w:rsidR="00BA2AB3" w:rsidRPr="00614699" w:rsidRDefault="00BA2AB3" w:rsidP="00BA2AB3">
            <w:pPr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2835" w:type="dxa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5</w:t>
            </w:r>
          </w:p>
        </w:tc>
      </w:tr>
      <w:tr w:rsidR="00614699" w:rsidRPr="000F0524" w:rsidTr="006232A8">
        <w:trPr>
          <w:trHeight w:hRule="exact" w:val="289"/>
        </w:trPr>
        <w:tc>
          <w:tcPr>
            <w:tcW w:w="9211" w:type="dxa"/>
            <w:gridSpan w:val="3"/>
          </w:tcPr>
          <w:p w:rsidR="00614699" w:rsidRPr="00614699" w:rsidRDefault="00614699" w:rsidP="00614699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</w:tr>
      <w:tr w:rsidR="00614699" w:rsidRPr="000F0524" w:rsidTr="004B5858">
        <w:trPr>
          <w:trHeight w:val="1409"/>
        </w:trPr>
        <w:tc>
          <w:tcPr>
            <w:tcW w:w="1106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14699">
              <w:rPr>
                <w:rFonts w:asciiTheme="majorBidi" w:hAnsiTheme="majorBidi" w:cstheme="majorBidi"/>
              </w:rPr>
              <w:t>8</w:t>
            </w:r>
            <w:r w:rsidRPr="00614699">
              <w:rPr>
                <w:rFonts w:asciiTheme="majorBidi" w:hAnsiTheme="majorBidi" w:cstheme="majorBidi"/>
              </w:rPr>
              <w:t>-</w:t>
            </w:r>
            <w:r w:rsidRPr="00614699">
              <w:rPr>
                <w:rFonts w:asciiTheme="majorBidi" w:hAnsiTheme="majorBidi" w:cstheme="majorBidi"/>
              </w:rPr>
              <w:t>9</w:t>
            </w:r>
          </w:p>
        </w:tc>
        <w:tc>
          <w:tcPr>
            <w:tcW w:w="5270" w:type="dxa"/>
          </w:tcPr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5.6 Multistep Methods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5.9 Higher-Order equations and Systems of DEs</w:t>
            </w:r>
          </w:p>
          <w:p w:rsidR="00614699" w:rsidRPr="00614699" w:rsidRDefault="00614699" w:rsidP="00097AF7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5.10 Stability</w:t>
            </w:r>
          </w:p>
        </w:tc>
        <w:tc>
          <w:tcPr>
            <w:tcW w:w="2835" w:type="dxa"/>
          </w:tcPr>
          <w:p w:rsidR="00614699" w:rsidRPr="00614699" w:rsidRDefault="00614699" w:rsidP="008D3665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14699" w:rsidRPr="00614699" w:rsidRDefault="00614699" w:rsidP="008D3665">
            <w:pPr>
              <w:jc w:val="right"/>
              <w:rPr>
                <w:rFonts w:asciiTheme="majorBidi" w:hAnsiTheme="majorBidi" w:cstheme="majorBidi"/>
                <w:lang w:bidi="ar-JO"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5</w:t>
            </w:r>
          </w:p>
        </w:tc>
      </w:tr>
      <w:tr w:rsidR="00BA2AB3" w:rsidRPr="000F0524" w:rsidTr="006232A8">
        <w:trPr>
          <w:trHeight w:hRule="exact" w:val="316"/>
        </w:trPr>
        <w:tc>
          <w:tcPr>
            <w:tcW w:w="9211" w:type="dxa"/>
            <w:gridSpan w:val="3"/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</w:t>
            </w:r>
            <w:r w:rsidRPr="00614699">
              <w:rPr>
                <w:rFonts w:asciiTheme="majorBidi" w:hAnsiTheme="majorBidi" w:cstheme="majorBidi"/>
                <w:b/>
              </w:rPr>
              <w:t>Approximation Theory</w:t>
            </w:r>
          </w:p>
        </w:tc>
      </w:tr>
      <w:tr w:rsidR="00614699" w:rsidTr="009536BB">
        <w:trPr>
          <w:trHeight w:val="1661"/>
        </w:trPr>
        <w:tc>
          <w:tcPr>
            <w:tcW w:w="1106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10</w:t>
            </w:r>
            <w:r w:rsidRPr="00614699">
              <w:rPr>
                <w:rFonts w:asciiTheme="majorBidi" w:hAnsiTheme="majorBidi" w:cstheme="majorBidi"/>
                <w:lang w:bidi="ar-JO"/>
              </w:rPr>
              <w:t>-</w:t>
            </w:r>
            <w:r w:rsidRPr="00614699">
              <w:rPr>
                <w:rFonts w:asciiTheme="majorBidi" w:hAnsiTheme="majorBidi" w:cstheme="majorBidi"/>
                <w:lang w:bidi="ar-JO"/>
              </w:rPr>
              <w:t>12</w:t>
            </w:r>
          </w:p>
        </w:tc>
        <w:tc>
          <w:tcPr>
            <w:tcW w:w="5270" w:type="dxa"/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</w:rPr>
              <w:t>8.1 Discrete Least Squares Approximation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>8.2 Orthogonal Polynomials and Least Squares Approximation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</w:rPr>
            </w:pPr>
            <w:r w:rsidRPr="00614699">
              <w:rPr>
                <w:rFonts w:asciiTheme="majorBidi" w:hAnsiTheme="majorBidi" w:cstheme="majorBidi"/>
              </w:rPr>
              <w:t xml:space="preserve"> 8.3 Chebyshev Polynomials and Economization of Power Series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b/>
                <w:lang w:bidi="ar-JO"/>
              </w:rPr>
            </w:pPr>
          </w:p>
        </w:tc>
        <w:tc>
          <w:tcPr>
            <w:tcW w:w="2835" w:type="dxa"/>
          </w:tcPr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8</w:t>
            </w: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</w:p>
        </w:tc>
      </w:tr>
      <w:tr w:rsidR="00614699" w:rsidTr="006232A8">
        <w:trPr>
          <w:trHeight w:hRule="exact" w:val="326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699" w:rsidRPr="00614699" w:rsidRDefault="00614699" w:rsidP="00614699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69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</w:tr>
      <w:tr w:rsidR="00BA2AB3" w:rsidTr="006232A8">
        <w:trPr>
          <w:trHeight w:hRule="exact" w:val="326"/>
        </w:trPr>
        <w:tc>
          <w:tcPr>
            <w:tcW w:w="9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B3" w:rsidRPr="00614699" w:rsidRDefault="00BA2AB3" w:rsidP="00BA2AB3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14699">
              <w:rPr>
                <w:rFonts w:asciiTheme="majorBidi" w:hAnsiTheme="majorBidi" w:cstheme="majorBidi"/>
                <w:b/>
              </w:rPr>
              <w:t>:</w:t>
            </w:r>
            <w:r w:rsidRPr="00614699">
              <w:rPr>
                <w:rFonts w:asciiTheme="majorBidi" w:hAnsiTheme="majorBidi" w:cstheme="majorBidi"/>
              </w:rPr>
              <w:t xml:space="preserve"> </w:t>
            </w:r>
            <w:r w:rsidRPr="00614699">
              <w:rPr>
                <w:rFonts w:asciiTheme="majorBidi" w:hAnsiTheme="majorBidi" w:cstheme="majorBidi"/>
                <w:b/>
              </w:rPr>
              <w:t>Approximation Eigenvalues</w:t>
            </w:r>
          </w:p>
        </w:tc>
      </w:tr>
      <w:tr w:rsidR="00614699" w:rsidTr="000C7D68">
        <w:trPr>
          <w:trHeight w:val="150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</w:rPr>
            </w:pPr>
            <w:r w:rsidRPr="00614699">
              <w:rPr>
                <w:rFonts w:asciiTheme="majorBidi" w:hAnsiTheme="majorBidi" w:cstheme="majorBidi"/>
              </w:rPr>
              <w:t xml:space="preserve">13- </w:t>
            </w:r>
            <w:r w:rsidRPr="00614699">
              <w:rPr>
                <w:rFonts w:asciiTheme="majorBidi" w:hAnsiTheme="majorBidi" w:cstheme="majorBidi"/>
              </w:rPr>
              <w:t>15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614699">
            <w:pPr>
              <w:rPr>
                <w:rFonts w:asciiTheme="majorBidi" w:hAnsiTheme="majorBidi" w:cstheme="majorBidi"/>
                <w:rtl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9.1 Linear Algebra and Eigenvalues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9.2 Ort</w:t>
            </w:r>
            <w:r w:rsidRPr="00614699">
              <w:rPr>
                <w:rFonts w:asciiTheme="majorBidi" w:hAnsiTheme="majorBidi" w:cstheme="majorBidi"/>
                <w:lang w:bidi="ar-JO"/>
              </w:rPr>
              <w:t xml:space="preserve">hogonal Matrices and Similarity </w:t>
            </w:r>
            <w:r w:rsidRPr="00614699">
              <w:rPr>
                <w:rFonts w:asciiTheme="majorBidi" w:hAnsiTheme="majorBidi" w:cstheme="majorBidi"/>
                <w:lang w:bidi="ar-JO"/>
              </w:rPr>
              <w:t>Transformations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9.3 The Power Method</w:t>
            </w:r>
          </w:p>
          <w:p w:rsidR="00614699" w:rsidRPr="00614699" w:rsidRDefault="00614699" w:rsidP="00614699">
            <w:pPr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lang w:bidi="ar-JO"/>
              </w:rPr>
              <w:t xml:space="preserve"> 9.4 Householder’s Method</w:t>
            </w:r>
          </w:p>
          <w:p w:rsidR="00614699" w:rsidRPr="00614699" w:rsidRDefault="00614699" w:rsidP="002949E9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4699" w:rsidRPr="00614699" w:rsidRDefault="00614699" w:rsidP="00E112BC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E112BC">
            <w:pPr>
              <w:jc w:val="right"/>
              <w:rPr>
                <w:rFonts w:asciiTheme="majorBidi" w:hAnsiTheme="majorBidi" w:cstheme="majorBidi"/>
                <w:b/>
              </w:rPr>
            </w:pPr>
          </w:p>
          <w:p w:rsidR="00614699" w:rsidRPr="00614699" w:rsidRDefault="00614699" w:rsidP="00614699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614699">
              <w:rPr>
                <w:rFonts w:asciiTheme="majorBidi" w:hAnsiTheme="majorBidi" w:cstheme="majorBidi"/>
                <w:b/>
              </w:rPr>
              <w:t>Chapter 9</w:t>
            </w:r>
          </w:p>
        </w:tc>
      </w:tr>
    </w:tbl>
    <w:p w:rsidR="00BA2AB3" w:rsidRDefault="00BA2AB3" w:rsidP="00974F36">
      <w:pPr>
        <w:rPr>
          <w:rFonts w:asciiTheme="majorBidi" w:hAnsiTheme="majorBidi" w:cstheme="majorBidi"/>
        </w:rPr>
      </w:pPr>
    </w:p>
    <w:p w:rsidR="00BA2AB3" w:rsidRDefault="00BA2AB3" w:rsidP="00F97FB5">
      <w:pPr>
        <w:rPr>
          <w:rFonts w:eastAsia="Cambria Math" w:cs="Times New Roman"/>
          <w:b/>
          <w:bCs/>
          <w:u w:val="single"/>
          <w:rtl/>
          <w:lang w:bidi="ar-JO"/>
        </w:rPr>
      </w:pPr>
    </w:p>
    <w:tbl>
      <w:tblPr>
        <w:bidiVisual/>
        <w:tblW w:w="0" w:type="auto"/>
        <w:tblInd w:w="-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339"/>
      </w:tblGrid>
      <w:tr w:rsidR="00F97FB5" w:rsidTr="00BA2AB3">
        <w:trPr>
          <w:trHeight w:val="43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A2AB3" w:rsidRPr="00BA2AB3" w:rsidRDefault="00F97FB5" w:rsidP="00BA2AB3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BA2AB3">
              <w:rPr>
                <w:rFonts w:asciiTheme="majorBidi" w:hAnsiTheme="majorBidi" w:cstheme="majorBidi"/>
                <w:b/>
                <w:bCs/>
              </w:rPr>
              <w:t>Course outcomes</w:t>
            </w:r>
          </w:p>
          <w:p w:rsidR="00F97FB5" w:rsidRPr="00BA2AB3" w:rsidRDefault="00BA2AB3" w:rsidP="00BA2AB3">
            <w:pPr>
              <w:tabs>
                <w:tab w:val="left" w:pos="5370"/>
              </w:tabs>
              <w:rPr>
                <w:rFonts w:cs="Times New Roman"/>
                <w:sz w:val="8"/>
                <w:szCs w:val="8"/>
                <w:rtl/>
              </w:rPr>
            </w:pPr>
            <w:r>
              <w:rPr>
                <w:rFonts w:cs="Times New Roman"/>
                <w:sz w:val="8"/>
                <w:szCs w:val="8"/>
              </w:rPr>
              <w:tab/>
            </w:r>
          </w:p>
        </w:tc>
      </w:tr>
      <w:tr w:rsidR="00F97FB5" w:rsidTr="00BA2AB3">
        <w:trPr>
          <w:trHeight w:val="1990"/>
        </w:trPr>
        <w:tc>
          <w:tcPr>
            <w:tcW w:w="0" w:type="auto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7FB5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  <w:sz w:val="8"/>
                <w:szCs w:val="8"/>
                <w:rtl/>
              </w:rPr>
            </w:pPr>
          </w:p>
          <w:p w:rsidR="00F97FB5" w:rsidRPr="00F97FB5" w:rsidRDefault="00F97FB5" w:rsidP="00F97FB5">
            <w:pPr>
              <w:pStyle w:val="ListParagraph"/>
              <w:numPr>
                <w:ilvl w:val="0"/>
                <w:numId w:val="12"/>
              </w:numPr>
              <w:shd w:val="clear" w:color="auto" w:fill="FFFFFF"/>
              <w:bidi w:val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F97F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Worki</w:t>
            </w:r>
            <w:r w:rsidRPr="00F97FB5">
              <w:rPr>
                <w:rFonts w:asciiTheme="majorBidi" w:hAnsiTheme="majorBidi" w:cstheme="majorBidi"/>
                <w:color w:val="000000"/>
              </w:rPr>
              <w:t>ng with computer, particularly Mathematica</w:t>
            </w:r>
            <w:r w:rsidRPr="00F97FB5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, to solve problems numerically.</w:t>
            </w:r>
          </w:p>
          <w:p w:rsidR="00F97FB5" w:rsidRPr="00F97FB5" w:rsidRDefault="00F97FB5" w:rsidP="00F97FB5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>Developing an appreciation for the applicability of the Mathematics theorems and rules to the real world.</w:t>
            </w:r>
          </w:p>
          <w:p w:rsidR="00F97FB5" w:rsidRPr="00F97FB5" w:rsidRDefault="00F97FB5" w:rsidP="00F97FB5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 xml:space="preserve">Using numerical analysis to solve problems from Physics and Chemistry. </w:t>
            </w:r>
          </w:p>
          <w:p w:rsidR="00F97FB5" w:rsidRPr="00F97FB5" w:rsidRDefault="00F97FB5" w:rsidP="00F97FB5">
            <w:pPr>
              <w:pStyle w:val="ListParagraph"/>
              <w:numPr>
                <w:ilvl w:val="0"/>
                <w:numId w:val="12"/>
              </w:numPr>
              <w:bidi w:val="0"/>
              <w:ind w:right="90"/>
              <w:jc w:val="both"/>
              <w:rPr>
                <w:rFonts w:asciiTheme="majorBidi" w:hAnsiTheme="majorBidi" w:cstheme="majorBidi"/>
                <w:spacing w:val="-2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 xml:space="preserve">Comparing between numerical methods. </w:t>
            </w:r>
          </w:p>
          <w:p w:rsidR="00F97FB5" w:rsidRPr="00F97FB5" w:rsidRDefault="00F97FB5" w:rsidP="00F97FB5">
            <w:pPr>
              <w:pStyle w:val="ListParagraph"/>
              <w:numPr>
                <w:ilvl w:val="0"/>
                <w:numId w:val="12"/>
              </w:numPr>
              <w:shd w:val="clear" w:color="auto" w:fill="FFFFFF"/>
              <w:bidi w:val="0"/>
              <w:rPr>
                <w:rFonts w:cs="Times New Roman"/>
                <w:color w:val="000000"/>
              </w:rPr>
            </w:pPr>
            <w:r w:rsidRPr="00F97FB5">
              <w:rPr>
                <w:rFonts w:asciiTheme="majorBidi" w:hAnsiTheme="majorBidi" w:cstheme="majorBidi"/>
                <w:spacing w:val="-2"/>
              </w:rPr>
              <w:t>Deriving numerical methods for various mathematical operations and tasks, such the solution of linear system, least square approximation and the solution of differential equations.</w:t>
            </w:r>
          </w:p>
        </w:tc>
      </w:tr>
    </w:tbl>
    <w:p w:rsidR="00F97FB5" w:rsidRDefault="00F97FB5" w:rsidP="00F97FB5">
      <w:pPr>
        <w:spacing w:after="120"/>
        <w:rPr>
          <w:rFonts w:cs="Times New Roman" w:hint="cs"/>
          <w:b/>
          <w:bCs/>
          <w:lang w:bidi="ar-JO"/>
        </w:rPr>
      </w:pPr>
    </w:p>
    <w:p w:rsidR="00F97FB5" w:rsidRPr="00BA2AB3" w:rsidRDefault="00F97FB5" w:rsidP="00F97FB5">
      <w:pPr>
        <w:rPr>
          <w:rFonts w:asciiTheme="majorBidi" w:hAnsiTheme="majorBidi" w:cstheme="majorBidi"/>
          <w:b/>
          <w:bCs/>
          <w:u w:val="single"/>
          <w:lang w:bidi="ar-YE"/>
        </w:rPr>
      </w:pPr>
      <w:r w:rsidRPr="00BA2AB3">
        <w:rPr>
          <w:rFonts w:asciiTheme="majorBidi" w:hAnsiTheme="majorBidi" w:cstheme="majorBidi"/>
          <w:b/>
          <w:bCs/>
        </w:rPr>
        <w:t xml:space="preserve"> </w:t>
      </w:r>
      <w:r w:rsidRPr="00BA2AB3">
        <w:rPr>
          <w:rFonts w:asciiTheme="majorBidi" w:hAnsiTheme="majorBidi" w:cstheme="majorBidi"/>
          <w:b/>
          <w:bCs/>
          <w:u w:val="single"/>
        </w:rPr>
        <w:t>Teaching Strategies and Assessments</w:t>
      </w:r>
    </w:p>
    <w:p w:rsidR="00F97FB5" w:rsidRDefault="00F97FB5" w:rsidP="00F97FB5">
      <w:pPr>
        <w:rPr>
          <w:rFonts w:cs="Times New Roman"/>
          <w:b/>
          <w:bCs/>
          <w:u w:val="single"/>
          <w:lang w:bidi="ar-YE"/>
        </w:rPr>
      </w:pPr>
    </w:p>
    <w:tbl>
      <w:tblPr>
        <w:bidiVisual/>
        <w:tblW w:w="9360" w:type="dxa"/>
        <w:tblInd w:w="-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795"/>
        <w:gridCol w:w="1512"/>
        <w:gridCol w:w="1263"/>
        <w:gridCol w:w="3330"/>
      </w:tblGrid>
      <w:tr w:rsidR="00F97FB5" w:rsidTr="00BA2AB3">
        <w:trPr>
          <w:trHeight w:val="575"/>
        </w:trPr>
        <w:tc>
          <w:tcPr>
            <w:tcW w:w="14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Evaluation</w:t>
            </w:r>
          </w:p>
        </w:tc>
        <w:tc>
          <w:tcPr>
            <w:tcW w:w="17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Assessments</w:t>
            </w:r>
          </w:p>
        </w:tc>
        <w:tc>
          <w:tcPr>
            <w:tcW w:w="15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Learning activities</w:t>
            </w:r>
          </w:p>
        </w:tc>
        <w:tc>
          <w:tcPr>
            <w:tcW w:w="1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Teaching Strategies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7FB5" w:rsidRPr="00F97FB5" w:rsidRDefault="00F97FB5" w:rsidP="006232A8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97FB5">
              <w:rPr>
                <w:rFonts w:asciiTheme="majorBidi" w:hAnsiTheme="majorBidi" w:cstheme="majorBidi"/>
                <w:b/>
                <w:bCs/>
              </w:rPr>
              <w:t>Outcomes</w:t>
            </w:r>
          </w:p>
        </w:tc>
      </w:tr>
      <w:tr w:rsidR="00F97FB5" w:rsidTr="00BA2AB3">
        <w:trPr>
          <w:trHeight w:val="487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Mathematica</w:t>
            </w:r>
            <w:r>
              <w:rPr>
                <w:rFonts w:cs="Times New Roman"/>
              </w:rPr>
              <w:t xml:space="preserve"> Assignments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7FB5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  <w:rtl/>
              </w:rPr>
            </w:pPr>
            <w:r>
              <w:rPr>
                <w:rFonts w:cs="Times New Roman"/>
                <w:color w:val="000000"/>
              </w:rPr>
              <w:t>Worki</w:t>
            </w:r>
            <w:r>
              <w:rPr>
                <w:rFonts w:cs="Times New Roman"/>
                <w:color w:val="000000"/>
              </w:rPr>
              <w:t>ng with computer, particularly Mathematica</w:t>
            </w:r>
            <w:r>
              <w:rPr>
                <w:rFonts w:cs="Times New Roman"/>
                <w:color w:val="000000"/>
              </w:rPr>
              <w:t>, to solve problems numerically.</w:t>
            </w:r>
          </w:p>
          <w:p w:rsidR="00F97FB5" w:rsidRDefault="00F97FB5" w:rsidP="006232A8">
            <w:pPr>
              <w:shd w:val="clear" w:color="auto" w:fill="FFFFFF"/>
              <w:ind w:left="158"/>
              <w:rPr>
                <w:rFonts w:cs="Times New Roman"/>
              </w:rPr>
            </w:pPr>
          </w:p>
        </w:tc>
      </w:tr>
      <w:tr w:rsidR="00F97FB5" w:rsidTr="00BA2AB3">
        <w:trPr>
          <w:trHeight w:val="454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Exams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97FB5" w:rsidRPr="00346591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</w:rPr>
            </w:pPr>
            <w:r w:rsidRPr="00346591">
              <w:rPr>
                <w:rFonts w:cs="Times New Roman"/>
                <w:color w:val="000000"/>
              </w:rPr>
              <w:t>Developing an appreciation for the applicability of the Mathematics theorems and rules to the real world.</w:t>
            </w:r>
          </w:p>
          <w:p w:rsidR="00F97FB5" w:rsidRDefault="00F97FB5" w:rsidP="006232A8">
            <w:pPr>
              <w:ind w:left="404" w:right="290"/>
              <w:jc w:val="both"/>
              <w:rPr>
                <w:rFonts w:cs="Times New Roman"/>
                <w:spacing w:val="-2"/>
              </w:rPr>
            </w:pPr>
          </w:p>
        </w:tc>
      </w:tr>
      <w:tr w:rsidR="00F97FB5" w:rsidTr="00BA2AB3">
        <w:trPr>
          <w:trHeight w:val="454"/>
        </w:trPr>
        <w:tc>
          <w:tcPr>
            <w:tcW w:w="14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Final Exams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Exams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Exercises, Discussion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97FB5" w:rsidRDefault="00F97FB5" w:rsidP="006232A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Lectures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97FB5" w:rsidRPr="00346591" w:rsidRDefault="00F97FB5" w:rsidP="006232A8">
            <w:pPr>
              <w:shd w:val="clear" w:color="auto" w:fill="FFFFFF"/>
              <w:ind w:left="346"/>
              <w:rPr>
                <w:rFonts w:cs="Times New Roman"/>
                <w:color w:val="000000"/>
              </w:rPr>
            </w:pPr>
            <w:r w:rsidRPr="00346591">
              <w:rPr>
                <w:rFonts w:cs="Times New Roman"/>
                <w:color w:val="000000"/>
              </w:rPr>
              <w:t xml:space="preserve">Using numerical analysis to solve problems from Physics and Chemistry. </w:t>
            </w:r>
          </w:p>
          <w:p w:rsidR="00F97FB5" w:rsidRDefault="00F97FB5" w:rsidP="006232A8">
            <w:pPr>
              <w:shd w:val="clear" w:color="auto" w:fill="FFFFFF"/>
              <w:ind w:left="346"/>
              <w:rPr>
                <w:rFonts w:cs="Times New Roman"/>
              </w:rPr>
            </w:pPr>
          </w:p>
        </w:tc>
      </w:tr>
    </w:tbl>
    <w:p w:rsidR="00F97FB5" w:rsidRPr="00912992" w:rsidRDefault="00F97FB5" w:rsidP="00C6785A">
      <w:pPr>
        <w:rPr>
          <w:rFonts w:asciiTheme="majorBidi" w:hAnsiTheme="majorBidi" w:cstheme="majorBidi"/>
        </w:rPr>
      </w:pPr>
    </w:p>
    <w:sectPr w:rsidR="00F97FB5" w:rsidRPr="00912992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0580"/>
    <w:multiLevelType w:val="hybridMultilevel"/>
    <w:tmpl w:val="42D66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3" w15:restartNumberingAfterBreak="0">
    <w:nsid w:val="2CC07543"/>
    <w:multiLevelType w:val="hybridMultilevel"/>
    <w:tmpl w:val="9740D8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E3FEF"/>
    <w:multiLevelType w:val="hybridMultilevel"/>
    <w:tmpl w:val="78605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B0196"/>
    <w:multiLevelType w:val="hybridMultilevel"/>
    <w:tmpl w:val="2D50C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D19CB"/>
    <w:multiLevelType w:val="hybridMultilevel"/>
    <w:tmpl w:val="8F9272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231ED"/>
    <w:multiLevelType w:val="hybridMultilevel"/>
    <w:tmpl w:val="58983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05FF2"/>
    <w:multiLevelType w:val="hybridMultilevel"/>
    <w:tmpl w:val="071AC4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C7CE7"/>
    <w:multiLevelType w:val="hybridMultilevel"/>
    <w:tmpl w:val="DD9673E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4305E7"/>
    <w:multiLevelType w:val="hybridMultilevel"/>
    <w:tmpl w:val="21A61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C3374"/>
    <w:multiLevelType w:val="hybridMultilevel"/>
    <w:tmpl w:val="2E22484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AA191F"/>
    <w:multiLevelType w:val="hybridMultilevel"/>
    <w:tmpl w:val="F626B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12"/>
  </w:num>
  <w:num w:numId="13">
    <w:abstractNumId w:val="1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2A44"/>
    <w:rsid w:val="000D347B"/>
    <w:rsid w:val="000F6C11"/>
    <w:rsid w:val="00105DAC"/>
    <w:rsid w:val="00112AFC"/>
    <w:rsid w:val="00125A95"/>
    <w:rsid w:val="001376B9"/>
    <w:rsid w:val="00137E64"/>
    <w:rsid w:val="001441A3"/>
    <w:rsid w:val="00147D57"/>
    <w:rsid w:val="00150480"/>
    <w:rsid w:val="001572FB"/>
    <w:rsid w:val="00162218"/>
    <w:rsid w:val="00186D76"/>
    <w:rsid w:val="001A6335"/>
    <w:rsid w:val="001B056F"/>
    <w:rsid w:val="001D0A7C"/>
    <w:rsid w:val="001D0FA2"/>
    <w:rsid w:val="001D45D4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E93"/>
    <w:rsid w:val="002664C5"/>
    <w:rsid w:val="0026782A"/>
    <w:rsid w:val="0027137F"/>
    <w:rsid w:val="0027419C"/>
    <w:rsid w:val="00285DC9"/>
    <w:rsid w:val="002872F6"/>
    <w:rsid w:val="0029042D"/>
    <w:rsid w:val="002A2CE6"/>
    <w:rsid w:val="002B2A6E"/>
    <w:rsid w:val="002B3E15"/>
    <w:rsid w:val="002C0F5F"/>
    <w:rsid w:val="002C3877"/>
    <w:rsid w:val="002D0B8C"/>
    <w:rsid w:val="002D1408"/>
    <w:rsid w:val="002D58B0"/>
    <w:rsid w:val="002E77D8"/>
    <w:rsid w:val="0030322A"/>
    <w:rsid w:val="003055B0"/>
    <w:rsid w:val="0031743F"/>
    <w:rsid w:val="00320426"/>
    <w:rsid w:val="003206FA"/>
    <w:rsid w:val="00324F4C"/>
    <w:rsid w:val="00331207"/>
    <w:rsid w:val="00331F3E"/>
    <w:rsid w:val="00333196"/>
    <w:rsid w:val="00333649"/>
    <w:rsid w:val="00335165"/>
    <w:rsid w:val="0033571F"/>
    <w:rsid w:val="003357DA"/>
    <w:rsid w:val="003370FB"/>
    <w:rsid w:val="00344BC5"/>
    <w:rsid w:val="00355253"/>
    <w:rsid w:val="00364347"/>
    <w:rsid w:val="0037177A"/>
    <w:rsid w:val="003760F4"/>
    <w:rsid w:val="003761AD"/>
    <w:rsid w:val="00377F0B"/>
    <w:rsid w:val="00394DD8"/>
    <w:rsid w:val="003973DD"/>
    <w:rsid w:val="003B2625"/>
    <w:rsid w:val="003B2C74"/>
    <w:rsid w:val="003B6C57"/>
    <w:rsid w:val="003C7477"/>
    <w:rsid w:val="003F38FC"/>
    <w:rsid w:val="003F4B23"/>
    <w:rsid w:val="0041370C"/>
    <w:rsid w:val="0042120A"/>
    <w:rsid w:val="00427BE3"/>
    <w:rsid w:val="004406FD"/>
    <w:rsid w:val="0044307F"/>
    <w:rsid w:val="00443301"/>
    <w:rsid w:val="00461F47"/>
    <w:rsid w:val="00473A36"/>
    <w:rsid w:val="00475659"/>
    <w:rsid w:val="00487B96"/>
    <w:rsid w:val="004970FB"/>
    <w:rsid w:val="004A0A18"/>
    <w:rsid w:val="004B145C"/>
    <w:rsid w:val="004C67C1"/>
    <w:rsid w:val="004D25FE"/>
    <w:rsid w:val="004E1113"/>
    <w:rsid w:val="004E2B23"/>
    <w:rsid w:val="004F37E0"/>
    <w:rsid w:val="00510AF9"/>
    <w:rsid w:val="0051195B"/>
    <w:rsid w:val="00515F9A"/>
    <w:rsid w:val="0052628A"/>
    <w:rsid w:val="005475FD"/>
    <w:rsid w:val="00550A65"/>
    <w:rsid w:val="00553305"/>
    <w:rsid w:val="005845FA"/>
    <w:rsid w:val="00590DE2"/>
    <w:rsid w:val="00595518"/>
    <w:rsid w:val="005A4B7A"/>
    <w:rsid w:val="005D7281"/>
    <w:rsid w:val="005D7302"/>
    <w:rsid w:val="005E4D9B"/>
    <w:rsid w:val="005F0CED"/>
    <w:rsid w:val="0060444A"/>
    <w:rsid w:val="006126D4"/>
    <w:rsid w:val="00614699"/>
    <w:rsid w:val="0062207E"/>
    <w:rsid w:val="0062271B"/>
    <w:rsid w:val="006234C6"/>
    <w:rsid w:val="00634B69"/>
    <w:rsid w:val="006614B6"/>
    <w:rsid w:val="006649A3"/>
    <w:rsid w:val="006915FE"/>
    <w:rsid w:val="00696FE0"/>
    <w:rsid w:val="006A2AD4"/>
    <w:rsid w:val="006D0040"/>
    <w:rsid w:val="006D06E5"/>
    <w:rsid w:val="006D4351"/>
    <w:rsid w:val="006F2DF2"/>
    <w:rsid w:val="00703FBF"/>
    <w:rsid w:val="0070554B"/>
    <w:rsid w:val="007209F0"/>
    <w:rsid w:val="00722BAB"/>
    <w:rsid w:val="00732606"/>
    <w:rsid w:val="00732C66"/>
    <w:rsid w:val="00735F80"/>
    <w:rsid w:val="007407FD"/>
    <w:rsid w:val="00745AFF"/>
    <w:rsid w:val="007566C0"/>
    <w:rsid w:val="00775D4D"/>
    <w:rsid w:val="00776D25"/>
    <w:rsid w:val="00782152"/>
    <w:rsid w:val="00782960"/>
    <w:rsid w:val="007A00C2"/>
    <w:rsid w:val="007A4563"/>
    <w:rsid w:val="007C2065"/>
    <w:rsid w:val="007C7FF3"/>
    <w:rsid w:val="007D73E4"/>
    <w:rsid w:val="007D75AA"/>
    <w:rsid w:val="007D7B9B"/>
    <w:rsid w:val="007E067F"/>
    <w:rsid w:val="007F413D"/>
    <w:rsid w:val="00803296"/>
    <w:rsid w:val="008057A3"/>
    <w:rsid w:val="00812BAF"/>
    <w:rsid w:val="008211E6"/>
    <w:rsid w:val="008667E9"/>
    <w:rsid w:val="00874BEC"/>
    <w:rsid w:val="00894B53"/>
    <w:rsid w:val="008A7EC3"/>
    <w:rsid w:val="008C260B"/>
    <w:rsid w:val="008D4015"/>
    <w:rsid w:val="008D427C"/>
    <w:rsid w:val="008E7763"/>
    <w:rsid w:val="008F7123"/>
    <w:rsid w:val="00912992"/>
    <w:rsid w:val="00921B6B"/>
    <w:rsid w:val="00926109"/>
    <w:rsid w:val="009468B6"/>
    <w:rsid w:val="00954747"/>
    <w:rsid w:val="00974F36"/>
    <w:rsid w:val="00982E21"/>
    <w:rsid w:val="00984E36"/>
    <w:rsid w:val="00990461"/>
    <w:rsid w:val="00990E99"/>
    <w:rsid w:val="009A14C3"/>
    <w:rsid w:val="009A1A24"/>
    <w:rsid w:val="009B1A3D"/>
    <w:rsid w:val="009C1459"/>
    <w:rsid w:val="009C7B4F"/>
    <w:rsid w:val="009D1AF0"/>
    <w:rsid w:val="009D7F04"/>
    <w:rsid w:val="00A11ED1"/>
    <w:rsid w:val="00A15C6D"/>
    <w:rsid w:val="00A205F2"/>
    <w:rsid w:val="00A44475"/>
    <w:rsid w:val="00A45688"/>
    <w:rsid w:val="00A740DF"/>
    <w:rsid w:val="00A94E22"/>
    <w:rsid w:val="00AA54BF"/>
    <w:rsid w:val="00AB5983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27417"/>
    <w:rsid w:val="00B42720"/>
    <w:rsid w:val="00B44864"/>
    <w:rsid w:val="00B64D25"/>
    <w:rsid w:val="00B71CA1"/>
    <w:rsid w:val="00BA2AB3"/>
    <w:rsid w:val="00BB1E54"/>
    <w:rsid w:val="00BD05C9"/>
    <w:rsid w:val="00BE2312"/>
    <w:rsid w:val="00BE322B"/>
    <w:rsid w:val="00BE7A32"/>
    <w:rsid w:val="00C010B9"/>
    <w:rsid w:val="00C20838"/>
    <w:rsid w:val="00C378F0"/>
    <w:rsid w:val="00C44843"/>
    <w:rsid w:val="00C4542D"/>
    <w:rsid w:val="00C45B43"/>
    <w:rsid w:val="00C46E4A"/>
    <w:rsid w:val="00C505A3"/>
    <w:rsid w:val="00C61E95"/>
    <w:rsid w:val="00C62B58"/>
    <w:rsid w:val="00C6785A"/>
    <w:rsid w:val="00C70229"/>
    <w:rsid w:val="00C7448E"/>
    <w:rsid w:val="00C83683"/>
    <w:rsid w:val="00C867BD"/>
    <w:rsid w:val="00C91087"/>
    <w:rsid w:val="00CA3667"/>
    <w:rsid w:val="00CC3774"/>
    <w:rsid w:val="00CD2C16"/>
    <w:rsid w:val="00CE2545"/>
    <w:rsid w:val="00D127B3"/>
    <w:rsid w:val="00D30C6E"/>
    <w:rsid w:val="00D31FE5"/>
    <w:rsid w:val="00D349FA"/>
    <w:rsid w:val="00D44D8C"/>
    <w:rsid w:val="00D5630F"/>
    <w:rsid w:val="00D57129"/>
    <w:rsid w:val="00D57D05"/>
    <w:rsid w:val="00D77641"/>
    <w:rsid w:val="00D93682"/>
    <w:rsid w:val="00D95488"/>
    <w:rsid w:val="00DB560A"/>
    <w:rsid w:val="00DF09AE"/>
    <w:rsid w:val="00DF4DED"/>
    <w:rsid w:val="00E03594"/>
    <w:rsid w:val="00E05EE5"/>
    <w:rsid w:val="00E06C7E"/>
    <w:rsid w:val="00E06D17"/>
    <w:rsid w:val="00E30E7B"/>
    <w:rsid w:val="00E330BC"/>
    <w:rsid w:val="00E37C2E"/>
    <w:rsid w:val="00E6765F"/>
    <w:rsid w:val="00E8023F"/>
    <w:rsid w:val="00E942CF"/>
    <w:rsid w:val="00E96669"/>
    <w:rsid w:val="00E96E65"/>
    <w:rsid w:val="00EA7546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6498B"/>
    <w:rsid w:val="00F728B7"/>
    <w:rsid w:val="00F95148"/>
    <w:rsid w:val="00F9546C"/>
    <w:rsid w:val="00F97FB5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EBB7C70-982E-41AC-AD12-6CFF187E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paragraph" w:styleId="NoSpacing">
    <w:name w:val="No Spacing"/>
    <w:uiPriority w:val="1"/>
    <w:qFormat/>
    <w:rsid w:val="00F97FB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3752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5</cp:revision>
  <cp:lastPrinted>2008-02-13T14:17:00Z</cp:lastPrinted>
  <dcterms:created xsi:type="dcterms:W3CDTF">2020-10-07T20:00:00Z</dcterms:created>
  <dcterms:modified xsi:type="dcterms:W3CDTF">2020-10-08T20:18:00Z</dcterms:modified>
</cp:coreProperties>
</file>