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60" w:rsidRPr="00CE0260" w:rsidRDefault="00CE0260" w:rsidP="00A23C76">
      <w:pPr>
        <w:bidi w:val="0"/>
        <w:jc w:val="lowKashida"/>
        <w:rPr>
          <w:sz w:val="28"/>
          <w:lang w:eastAsia="ar-SA" w:bidi="ar-SA"/>
        </w:rPr>
      </w:pPr>
    </w:p>
    <w:p w:rsidR="00936DD3" w:rsidRPr="00936DD3" w:rsidRDefault="00936DD3" w:rsidP="00497450">
      <w:pPr>
        <w:bidi w:val="0"/>
        <w:rPr>
          <w:sz w:val="26"/>
          <w:szCs w:val="26"/>
          <w:rtl/>
          <w:lang w:eastAsia="ar-SA" w:bidi="ar-SA"/>
        </w:rPr>
      </w:pPr>
    </w:p>
    <w:p w:rsidR="002C6690" w:rsidRPr="002C6690" w:rsidRDefault="00497450" w:rsidP="002C6690">
      <w:pPr>
        <w:bidi w:val="0"/>
        <w:jc w:val="lowKashida"/>
        <w:rPr>
          <w:sz w:val="28"/>
          <w:lang w:eastAsia="ar-SA" w:bidi="ar-SA"/>
        </w:rPr>
      </w:pPr>
      <w:r>
        <w:rPr>
          <w:sz w:val="26"/>
          <w:szCs w:val="26"/>
        </w:rPr>
        <w:t xml:space="preserve">To give an understanding of business </w:t>
      </w:r>
      <w:r w:rsidRPr="00D13FD8">
        <w:rPr>
          <w:sz w:val="26"/>
          <w:szCs w:val="26"/>
        </w:rPr>
        <w:t>agricultural</w:t>
      </w:r>
      <w:r>
        <w:rPr>
          <w:sz w:val="26"/>
          <w:szCs w:val="26"/>
        </w:rPr>
        <w:t xml:space="preserve"> and how control your farms, enable the students to understand agricultural accounting and explain why it is used</w:t>
      </w:r>
      <w:bookmarkStart w:id="0" w:name="_GoBack"/>
      <w:bookmarkEnd w:id="0"/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C6690"/>
    <w:rsid w:val="002F1A4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A0051C"/>
    <w:rsid w:val="00A21FF3"/>
    <w:rsid w:val="00A2317E"/>
    <w:rsid w:val="00A23C76"/>
    <w:rsid w:val="00A76763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2016-03-05T23:06:00Z</dcterms:created>
  <dcterms:modified xsi:type="dcterms:W3CDTF">2016-03-06T01:24:00Z</dcterms:modified>
</cp:coreProperties>
</file>