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C0CB" w14:textId="77777777" w:rsidR="004311D0" w:rsidRDefault="004311D0" w:rsidP="004311D0">
      <w:pPr>
        <w:jc w:val="center"/>
        <w:rPr>
          <w:rFonts w:cs="Arabic Transparent"/>
          <w:b/>
          <w:bCs/>
          <w:sz w:val="32"/>
          <w:szCs w:val="32"/>
          <w:lang w:bidi="ar-JO"/>
        </w:rPr>
      </w:pPr>
    </w:p>
    <w:p w14:paraId="21AFE4C5" w14:textId="77777777" w:rsidR="004311D0" w:rsidRDefault="004311D0" w:rsidP="004311D0">
      <w:pPr>
        <w:jc w:val="center"/>
        <w:rPr>
          <w:rFonts w:cs="Arabic Transparent"/>
          <w:b/>
          <w:bCs/>
          <w:sz w:val="32"/>
          <w:szCs w:val="32"/>
        </w:rPr>
      </w:pPr>
    </w:p>
    <w:p w14:paraId="73E815CE" w14:textId="77777777" w:rsidR="004311D0" w:rsidRDefault="004311D0" w:rsidP="004311D0">
      <w:pPr>
        <w:jc w:val="center"/>
        <w:rPr>
          <w:rFonts w:cs="Arabic Transparent"/>
          <w:b/>
          <w:bCs/>
          <w:sz w:val="32"/>
          <w:szCs w:val="32"/>
        </w:rPr>
      </w:pPr>
    </w:p>
    <w:p w14:paraId="2999818A" w14:textId="77777777" w:rsidR="004311D0" w:rsidRDefault="004311D0" w:rsidP="004311D0">
      <w:pPr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السيرة الذاتية</w:t>
      </w:r>
    </w:p>
    <w:p w14:paraId="010B4ECC" w14:textId="77777777" w:rsidR="004311D0" w:rsidRDefault="004311D0" w:rsidP="00106353">
      <w:pPr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الدكتور المحامي </w:t>
      </w:r>
      <w:r w:rsidR="00106353">
        <w:rPr>
          <w:rFonts w:cs="Arabic Transparent" w:hint="cs"/>
          <w:b/>
          <w:bCs/>
          <w:sz w:val="32"/>
          <w:szCs w:val="32"/>
          <w:rtl/>
          <w:lang w:bidi="ar-JO"/>
        </w:rPr>
        <w:t>أحمد خلدون الظاهر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</w:p>
    <w:p w14:paraId="29DA9C69" w14:textId="77777777" w:rsidR="004311D0" w:rsidRDefault="004311D0" w:rsidP="004311D0">
      <w:pPr>
        <w:jc w:val="center"/>
        <w:rPr>
          <w:rFonts w:cs="Arabic Transparent"/>
          <w:rtl/>
        </w:rPr>
      </w:pPr>
    </w:p>
    <w:p w14:paraId="42AF39BE" w14:textId="77777777" w:rsidR="004311D0" w:rsidRDefault="004311D0" w:rsidP="004311D0">
      <w:pPr>
        <w:jc w:val="lowKashida"/>
        <w:rPr>
          <w:rFonts w:cs="Arabic Transparent"/>
          <w:b/>
          <w:bCs/>
          <w:sz w:val="28"/>
          <w:szCs w:val="28"/>
          <w:u w:val="single"/>
          <w:rtl/>
        </w:rPr>
      </w:pPr>
      <w:r>
        <w:rPr>
          <w:rFonts w:cs="Arabic Transparent" w:hint="cs"/>
          <w:b/>
          <w:bCs/>
          <w:sz w:val="28"/>
          <w:szCs w:val="28"/>
          <w:u w:val="single"/>
          <w:rtl/>
        </w:rPr>
        <w:t>معلومـات شخصيـة:</w:t>
      </w:r>
    </w:p>
    <w:p w14:paraId="57470BF2" w14:textId="77777777" w:rsidR="004311D0" w:rsidRPr="00242135" w:rsidRDefault="004311D0" w:rsidP="00106353">
      <w:pPr>
        <w:jc w:val="lowKashida"/>
        <w:rPr>
          <w:rFonts w:cs="Arabic Transparent"/>
          <w:sz w:val="28"/>
          <w:szCs w:val="28"/>
          <w:rtl/>
        </w:rPr>
      </w:pPr>
      <w:r w:rsidRPr="00242135">
        <w:rPr>
          <w:rFonts w:cs="Arabic Transparent" w:hint="cs"/>
          <w:sz w:val="28"/>
          <w:szCs w:val="28"/>
          <w:rtl/>
        </w:rPr>
        <w:t>الأســم:</w:t>
      </w:r>
      <w:r w:rsidRPr="00242135">
        <w:rPr>
          <w:rFonts w:cs="Arabic Transparent" w:hint="cs"/>
          <w:sz w:val="28"/>
          <w:szCs w:val="28"/>
          <w:rtl/>
        </w:rPr>
        <w:tab/>
      </w:r>
      <w:r w:rsidR="00106353">
        <w:rPr>
          <w:rFonts w:cs="Arabic Transparent" w:hint="cs"/>
          <w:sz w:val="28"/>
          <w:szCs w:val="28"/>
          <w:rtl/>
        </w:rPr>
        <w:t>أحمد خلدون الظاهر</w:t>
      </w:r>
    </w:p>
    <w:p w14:paraId="5BA223DF" w14:textId="77777777" w:rsidR="004311D0" w:rsidRPr="00242135" w:rsidRDefault="004311D0" w:rsidP="004311D0">
      <w:pPr>
        <w:jc w:val="lowKashida"/>
        <w:rPr>
          <w:rFonts w:cs="Arabic Transparent"/>
          <w:sz w:val="28"/>
          <w:szCs w:val="28"/>
          <w:rtl/>
        </w:rPr>
      </w:pPr>
      <w:r w:rsidRPr="00242135">
        <w:rPr>
          <w:rFonts w:cs="Arabic Transparent" w:hint="cs"/>
          <w:sz w:val="28"/>
          <w:szCs w:val="28"/>
          <w:rtl/>
        </w:rPr>
        <w:t>الجنسيـة:</w:t>
      </w:r>
      <w:r w:rsidRPr="00242135">
        <w:rPr>
          <w:rFonts w:cs="Arabic Transparent" w:hint="cs"/>
          <w:sz w:val="28"/>
          <w:szCs w:val="28"/>
          <w:rtl/>
        </w:rPr>
        <w:tab/>
        <w:t>أردنــي.</w:t>
      </w:r>
    </w:p>
    <w:p w14:paraId="7646FD7F" w14:textId="24DC1F32" w:rsidR="004311D0" w:rsidRPr="00242135" w:rsidRDefault="004311D0" w:rsidP="00A350B8">
      <w:pPr>
        <w:jc w:val="lowKashida"/>
        <w:rPr>
          <w:rFonts w:cs="Arabic Transparent"/>
          <w:sz w:val="28"/>
          <w:szCs w:val="28"/>
          <w:rtl/>
        </w:rPr>
      </w:pPr>
      <w:r w:rsidRPr="00242135">
        <w:rPr>
          <w:rFonts w:cs="Arabic Transparent" w:hint="cs"/>
          <w:sz w:val="28"/>
          <w:szCs w:val="28"/>
          <w:rtl/>
        </w:rPr>
        <w:t>الوظيفـة:</w:t>
      </w:r>
      <w:r w:rsidRPr="00242135">
        <w:rPr>
          <w:rFonts w:cs="Arabic Transparent" w:hint="cs"/>
          <w:sz w:val="28"/>
          <w:szCs w:val="28"/>
          <w:rtl/>
        </w:rPr>
        <w:tab/>
      </w:r>
      <w:r w:rsidR="00F76F45">
        <w:rPr>
          <w:rFonts w:cs="Arabic Transparent" w:hint="cs"/>
          <w:sz w:val="28"/>
          <w:szCs w:val="28"/>
          <w:rtl/>
        </w:rPr>
        <w:t>استاذ م</w:t>
      </w:r>
      <w:r w:rsidR="00C73756">
        <w:rPr>
          <w:rFonts w:cs="Arabic Transparent" w:hint="cs"/>
          <w:sz w:val="28"/>
          <w:szCs w:val="28"/>
          <w:rtl/>
        </w:rPr>
        <w:t>شارك</w:t>
      </w:r>
      <w:r w:rsidR="00F76F45">
        <w:rPr>
          <w:rFonts w:cs="Arabic Transparent" w:hint="cs"/>
          <w:sz w:val="28"/>
          <w:szCs w:val="28"/>
          <w:rtl/>
        </w:rPr>
        <w:t xml:space="preserve"> في كلية الحقوق / جامعة جرش و</w:t>
      </w:r>
      <w:r w:rsidR="00A350B8" w:rsidRPr="00A350B8">
        <w:rPr>
          <w:rFonts w:cs="Arabic Transparent"/>
          <w:sz w:val="28"/>
          <w:szCs w:val="28"/>
          <w:rtl/>
        </w:rPr>
        <w:t>محـام ومستشـار قانونـي.</w:t>
      </w:r>
    </w:p>
    <w:p w14:paraId="68DF860A" w14:textId="3BEBDBD6" w:rsidR="00F76F45" w:rsidRDefault="00D566D8" w:rsidP="00F76F45">
      <w:p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مكان</w:t>
      </w:r>
      <w:r w:rsidR="004311D0" w:rsidRPr="00242135">
        <w:rPr>
          <w:rFonts w:cs="Arabic Transparent" w:hint="cs"/>
          <w:sz w:val="28"/>
          <w:szCs w:val="28"/>
          <w:rtl/>
        </w:rPr>
        <w:t xml:space="preserve"> العمل:</w:t>
      </w:r>
      <w:r w:rsidR="00F76F45">
        <w:rPr>
          <w:rFonts w:cs="Arabic Transparent" w:hint="cs"/>
          <w:sz w:val="28"/>
          <w:szCs w:val="28"/>
          <w:rtl/>
        </w:rPr>
        <w:t xml:space="preserve"> </w:t>
      </w:r>
      <w:r w:rsidR="00611BAA">
        <w:rPr>
          <w:rFonts w:cs="Arabic Transparent"/>
          <w:sz w:val="28"/>
          <w:szCs w:val="28"/>
        </w:rPr>
        <w:t xml:space="preserve">     </w:t>
      </w:r>
      <w:r w:rsidR="00F76F45">
        <w:rPr>
          <w:rFonts w:cs="Arabic Transparent" w:hint="cs"/>
          <w:sz w:val="28"/>
          <w:szCs w:val="28"/>
          <w:rtl/>
        </w:rPr>
        <w:t>جامعة جرش</w:t>
      </w:r>
    </w:p>
    <w:p w14:paraId="3FD3F899" w14:textId="77777777" w:rsidR="00D566D8" w:rsidRPr="00242135" w:rsidRDefault="00D566D8" w:rsidP="00D566D8">
      <w:pPr>
        <w:jc w:val="lowKashida"/>
        <w:rPr>
          <w:rFonts w:cs="Arabic Transparent"/>
          <w:sz w:val="28"/>
          <w:szCs w:val="28"/>
        </w:rPr>
      </w:pPr>
      <w:r w:rsidRPr="00242135">
        <w:rPr>
          <w:rFonts w:cs="Arabic Transparent" w:hint="cs"/>
          <w:sz w:val="28"/>
          <w:szCs w:val="28"/>
          <w:rtl/>
        </w:rPr>
        <w:t xml:space="preserve">بريد </w:t>
      </w:r>
      <w:r>
        <w:rPr>
          <w:rFonts w:cs="Arabic Transparent" w:hint="cs"/>
          <w:sz w:val="28"/>
          <w:szCs w:val="28"/>
          <w:rtl/>
        </w:rPr>
        <w:t>ال</w:t>
      </w:r>
      <w:r w:rsidRPr="00242135">
        <w:rPr>
          <w:rFonts w:cs="Arabic Transparent" w:hint="cs"/>
          <w:sz w:val="28"/>
          <w:szCs w:val="28"/>
          <w:rtl/>
        </w:rPr>
        <w:t>كتروني</w:t>
      </w:r>
      <w:r w:rsidRPr="00242135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/>
          <w:sz w:val="28"/>
          <w:szCs w:val="28"/>
        </w:rPr>
        <w:t>dhahirahmad@hotmail.com</w:t>
      </w:r>
    </w:p>
    <w:p w14:paraId="41F4D814" w14:textId="77777777" w:rsidR="00D566D8" w:rsidRPr="00242135" w:rsidRDefault="00D566D8" w:rsidP="00D566D8">
      <w:pPr>
        <w:jc w:val="lowKashida"/>
        <w:rPr>
          <w:rFonts w:cs="Arabic Transparent"/>
          <w:sz w:val="28"/>
          <w:szCs w:val="28"/>
          <w:rtl/>
        </w:rPr>
      </w:pPr>
    </w:p>
    <w:p w14:paraId="69125094" w14:textId="77777777" w:rsidR="004311D0" w:rsidRDefault="004311D0" w:rsidP="004311D0">
      <w:pPr>
        <w:jc w:val="lowKashida"/>
        <w:rPr>
          <w:rFonts w:cs="Arabic Transparent"/>
          <w:rtl/>
        </w:rPr>
      </w:pPr>
    </w:p>
    <w:p w14:paraId="7EAA2B62" w14:textId="77777777" w:rsidR="004311D0" w:rsidRDefault="004311D0" w:rsidP="004311D0">
      <w:pPr>
        <w:jc w:val="lowKashida"/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</w:rPr>
        <w:t>المؤهــلات العلميــة:</w:t>
      </w:r>
    </w:p>
    <w:p w14:paraId="614F44D6" w14:textId="77777777" w:rsidR="004311D0" w:rsidRPr="0055559E" w:rsidRDefault="004311D0" w:rsidP="00106353">
      <w:pPr>
        <w:jc w:val="lowKashida"/>
        <w:rPr>
          <w:rFonts w:cs="Arabic Transparent"/>
          <w:sz w:val="28"/>
          <w:szCs w:val="28"/>
          <w:rtl/>
        </w:rPr>
      </w:pPr>
      <w:r w:rsidRPr="0055559E">
        <w:rPr>
          <w:rFonts w:cs="Arabic Transparent" w:hint="cs"/>
          <w:sz w:val="28"/>
          <w:szCs w:val="28"/>
          <w:rtl/>
        </w:rPr>
        <w:t>199</w:t>
      </w:r>
      <w:r w:rsidR="00106353">
        <w:rPr>
          <w:rFonts w:cs="Arabic Transparent" w:hint="cs"/>
          <w:sz w:val="28"/>
          <w:szCs w:val="28"/>
          <w:rtl/>
        </w:rPr>
        <w:t>7</w:t>
      </w:r>
      <w:r w:rsidRPr="0055559E">
        <w:rPr>
          <w:rFonts w:cs="Arabic Transparent"/>
          <w:sz w:val="28"/>
          <w:szCs w:val="28"/>
        </w:rPr>
        <w:t xml:space="preserve">       </w:t>
      </w:r>
      <w:r w:rsidRPr="0055559E">
        <w:rPr>
          <w:rFonts w:cs="Arabic Transparent" w:hint="cs"/>
          <w:sz w:val="28"/>
          <w:szCs w:val="28"/>
          <w:rtl/>
        </w:rPr>
        <w:t>بكالوريوس في القانون(</w:t>
      </w:r>
      <w:r w:rsidRPr="0055559E">
        <w:rPr>
          <w:rFonts w:cs="Arabic Transparent"/>
          <w:sz w:val="28"/>
          <w:szCs w:val="28"/>
        </w:rPr>
        <w:t>LL.B</w:t>
      </w:r>
      <w:r w:rsidRPr="0055559E">
        <w:rPr>
          <w:rFonts w:cs="Arabic Transparent" w:hint="cs"/>
          <w:sz w:val="28"/>
          <w:szCs w:val="28"/>
          <w:rtl/>
        </w:rPr>
        <w:t xml:space="preserve">) </w:t>
      </w:r>
      <w:r w:rsidRPr="0055559E">
        <w:rPr>
          <w:rFonts w:cs="Arabic Transparent"/>
          <w:sz w:val="28"/>
          <w:szCs w:val="28"/>
          <w:rtl/>
        </w:rPr>
        <w:t>–</w:t>
      </w:r>
      <w:r w:rsidRPr="0055559E">
        <w:rPr>
          <w:rFonts w:cs="Arabic Transparent" w:hint="cs"/>
          <w:sz w:val="28"/>
          <w:szCs w:val="28"/>
          <w:rtl/>
        </w:rPr>
        <w:t xml:space="preserve">  كلية الحقوق- </w:t>
      </w:r>
      <w:r w:rsidR="00106353">
        <w:rPr>
          <w:rFonts w:cs="Arabic Transparent" w:hint="cs"/>
          <w:sz w:val="28"/>
          <w:szCs w:val="28"/>
          <w:rtl/>
        </w:rPr>
        <w:t>ال</w:t>
      </w:r>
      <w:r w:rsidRPr="0055559E">
        <w:rPr>
          <w:rFonts w:cs="Arabic Transparent" w:hint="cs"/>
          <w:sz w:val="28"/>
          <w:szCs w:val="28"/>
          <w:rtl/>
        </w:rPr>
        <w:t xml:space="preserve">جامعة </w:t>
      </w:r>
      <w:r w:rsidR="00106353">
        <w:rPr>
          <w:rFonts w:cs="Arabic Transparent" w:hint="cs"/>
          <w:sz w:val="28"/>
          <w:szCs w:val="28"/>
          <w:rtl/>
        </w:rPr>
        <w:t>الاردنية</w:t>
      </w:r>
      <w:r w:rsidRPr="0055559E">
        <w:rPr>
          <w:rFonts w:cs="Arabic Transparent" w:hint="cs"/>
          <w:sz w:val="28"/>
          <w:szCs w:val="28"/>
          <w:rtl/>
        </w:rPr>
        <w:t>.</w:t>
      </w:r>
    </w:p>
    <w:p w14:paraId="3910B7DC" w14:textId="77777777" w:rsidR="004311D0" w:rsidRPr="0055559E" w:rsidRDefault="004311D0" w:rsidP="00106353">
      <w:pPr>
        <w:jc w:val="lowKashida"/>
        <w:rPr>
          <w:rFonts w:cs="Arabic Transparent"/>
          <w:sz w:val="28"/>
          <w:szCs w:val="28"/>
          <w:rtl/>
        </w:rPr>
      </w:pPr>
      <w:r w:rsidRPr="0055559E">
        <w:rPr>
          <w:rFonts w:cs="Arabic Transparent" w:hint="cs"/>
          <w:sz w:val="28"/>
          <w:szCs w:val="28"/>
          <w:rtl/>
        </w:rPr>
        <w:t>199</w:t>
      </w:r>
      <w:r w:rsidR="00106353">
        <w:rPr>
          <w:rFonts w:cs="Arabic Transparent" w:hint="cs"/>
          <w:sz w:val="28"/>
          <w:szCs w:val="28"/>
          <w:rtl/>
        </w:rPr>
        <w:t>8</w:t>
      </w:r>
      <w:r w:rsidRPr="0055559E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55559E">
        <w:rPr>
          <w:rFonts w:cs="Arabic Transparent" w:hint="cs"/>
          <w:sz w:val="28"/>
          <w:szCs w:val="28"/>
          <w:rtl/>
        </w:rPr>
        <w:t>ماجستير في القانون(</w:t>
      </w:r>
      <w:r w:rsidRPr="0055559E">
        <w:rPr>
          <w:rFonts w:cs="Arabic Transparent"/>
          <w:sz w:val="28"/>
          <w:szCs w:val="28"/>
        </w:rPr>
        <w:t>LL.M</w:t>
      </w:r>
      <w:r w:rsidRPr="0055559E">
        <w:rPr>
          <w:rFonts w:cs="Arabic Transparent" w:hint="cs"/>
          <w:sz w:val="28"/>
          <w:szCs w:val="28"/>
          <w:rtl/>
        </w:rPr>
        <w:t xml:space="preserve">) </w:t>
      </w:r>
      <w:r w:rsidRPr="0055559E">
        <w:rPr>
          <w:rFonts w:cs="Arabic Transparent"/>
          <w:sz w:val="28"/>
          <w:szCs w:val="28"/>
          <w:rtl/>
        </w:rPr>
        <w:t>–</w:t>
      </w:r>
      <w:r w:rsidRPr="0055559E">
        <w:rPr>
          <w:rFonts w:cs="Arabic Transparent" w:hint="cs"/>
          <w:sz w:val="28"/>
          <w:szCs w:val="28"/>
          <w:rtl/>
        </w:rPr>
        <w:t xml:space="preserve"> جامعة أبرديين </w:t>
      </w:r>
      <w:r w:rsidRPr="0055559E">
        <w:rPr>
          <w:rFonts w:cs="Arabic Transparent"/>
          <w:sz w:val="28"/>
          <w:szCs w:val="28"/>
          <w:rtl/>
        </w:rPr>
        <w:t>–</w:t>
      </w:r>
      <w:r w:rsidRPr="0055559E">
        <w:rPr>
          <w:rFonts w:cs="Arabic Transparent" w:hint="cs"/>
          <w:sz w:val="28"/>
          <w:szCs w:val="28"/>
          <w:rtl/>
        </w:rPr>
        <w:t xml:space="preserve"> سكوتلندا- بريطانيا</w:t>
      </w:r>
    </w:p>
    <w:p w14:paraId="516A3EE6" w14:textId="47A018DA" w:rsidR="004311D0" w:rsidRDefault="004311D0" w:rsidP="00106353">
      <w:pPr>
        <w:ind w:left="1106" w:hanging="1106"/>
        <w:jc w:val="lowKashida"/>
        <w:rPr>
          <w:rFonts w:cs="Arabic Transparent"/>
          <w:sz w:val="28"/>
          <w:szCs w:val="28"/>
          <w:rtl/>
        </w:rPr>
      </w:pPr>
      <w:r w:rsidRPr="0055559E">
        <w:rPr>
          <w:rFonts w:cs="Arabic Transparent" w:hint="cs"/>
          <w:sz w:val="28"/>
          <w:szCs w:val="28"/>
          <w:rtl/>
        </w:rPr>
        <w:t>200</w:t>
      </w:r>
      <w:r w:rsidR="00106353">
        <w:rPr>
          <w:rFonts w:cs="Arabic Transparent" w:hint="cs"/>
          <w:sz w:val="28"/>
          <w:szCs w:val="28"/>
          <w:rtl/>
        </w:rPr>
        <w:t>5</w:t>
      </w:r>
      <w:r w:rsidRPr="0055559E">
        <w:rPr>
          <w:rFonts w:cs="Arabic Transparent" w:hint="cs"/>
          <w:sz w:val="28"/>
          <w:szCs w:val="28"/>
          <w:rtl/>
        </w:rPr>
        <w:t xml:space="preserve">      دكتوراه في القانون(</w:t>
      </w:r>
      <w:r w:rsidRPr="0055559E">
        <w:rPr>
          <w:rFonts w:cs="Arabic Transparent"/>
          <w:sz w:val="28"/>
          <w:szCs w:val="28"/>
        </w:rPr>
        <w:t>Ph.D</w:t>
      </w:r>
      <w:r w:rsidRPr="0055559E">
        <w:rPr>
          <w:rFonts w:cs="Arabic Transparent" w:hint="cs"/>
          <w:sz w:val="28"/>
          <w:szCs w:val="28"/>
          <w:rtl/>
        </w:rPr>
        <w:t xml:space="preserve">) </w:t>
      </w:r>
      <w:r w:rsidRPr="0055559E">
        <w:rPr>
          <w:rFonts w:cs="Arabic Transparent"/>
          <w:sz w:val="28"/>
          <w:szCs w:val="28"/>
          <w:rtl/>
        </w:rPr>
        <w:t>–</w:t>
      </w:r>
      <w:r w:rsidR="00106353">
        <w:rPr>
          <w:rFonts w:cs="Arabic Transparent" w:hint="cs"/>
          <w:sz w:val="28"/>
          <w:szCs w:val="28"/>
          <w:rtl/>
        </w:rPr>
        <w:t xml:space="preserve">عنوان الرسالة </w:t>
      </w:r>
      <w:r w:rsidRPr="0055559E">
        <w:rPr>
          <w:rFonts w:cs="Arabic Transparent"/>
          <w:sz w:val="28"/>
          <w:szCs w:val="28"/>
          <w:rtl/>
        </w:rPr>
        <w:t>–</w:t>
      </w:r>
      <w:r w:rsidRPr="0055559E">
        <w:rPr>
          <w:rFonts w:cs="Arabic Transparent" w:hint="cs"/>
          <w:sz w:val="28"/>
          <w:szCs w:val="28"/>
          <w:rtl/>
        </w:rPr>
        <w:t xml:space="preserve"> جامعة </w:t>
      </w:r>
      <w:r w:rsidR="00106353">
        <w:rPr>
          <w:rFonts w:cs="Arabic Transparent" w:hint="cs"/>
          <w:sz w:val="28"/>
          <w:szCs w:val="28"/>
          <w:rtl/>
        </w:rPr>
        <w:t>ابردين</w:t>
      </w:r>
      <w:r w:rsidRPr="0055559E">
        <w:rPr>
          <w:rFonts w:cs="Arabic Transparent" w:hint="cs"/>
          <w:sz w:val="28"/>
          <w:szCs w:val="28"/>
          <w:rtl/>
        </w:rPr>
        <w:t>- بريطانيا</w:t>
      </w:r>
    </w:p>
    <w:p w14:paraId="63E636BD" w14:textId="77777777" w:rsidR="000468DB" w:rsidRPr="0055559E" w:rsidRDefault="000468DB" w:rsidP="00106353">
      <w:pPr>
        <w:ind w:left="1106" w:hanging="1106"/>
        <w:jc w:val="lowKashida"/>
        <w:rPr>
          <w:rFonts w:cs="Arabic Transparent"/>
          <w:sz w:val="28"/>
          <w:szCs w:val="28"/>
        </w:rPr>
      </w:pPr>
    </w:p>
    <w:p w14:paraId="100C6C36" w14:textId="77777777" w:rsidR="000468DB" w:rsidRDefault="004311D0" w:rsidP="000468DB">
      <w:pPr>
        <w:rPr>
          <w:rFonts w:cs="Arabic Transparent"/>
          <w:sz w:val="28"/>
          <w:szCs w:val="28"/>
          <w:rtl/>
          <w:lang w:bidi="ar-JO"/>
        </w:rPr>
      </w:pPr>
      <w:r w:rsidRPr="00502C82">
        <w:rPr>
          <w:rFonts w:cs="Arabic Transparent"/>
          <w:sz w:val="28"/>
          <w:szCs w:val="28"/>
          <w:rtl/>
          <w:lang w:bidi="ar-JO"/>
        </w:rPr>
        <w:t xml:space="preserve">        </w:t>
      </w:r>
      <w:r w:rsidRPr="00502C82">
        <w:rPr>
          <w:rFonts w:cs="Arabic Transparent"/>
          <w:sz w:val="28"/>
          <w:szCs w:val="28"/>
          <w:rtl/>
          <w:lang w:bidi="ar-JO"/>
        </w:rPr>
        <w:tab/>
      </w:r>
      <w:r w:rsidRPr="00502C82">
        <w:rPr>
          <w:rFonts w:cs="Arabic Transparent"/>
          <w:sz w:val="28"/>
          <w:szCs w:val="28"/>
          <w:rtl/>
          <w:lang w:bidi="ar-JO"/>
        </w:rPr>
        <w:tab/>
        <w:t xml:space="preserve">    </w:t>
      </w:r>
      <w:r w:rsidRPr="00502C82">
        <w:rPr>
          <w:rFonts w:cs="Arabic Transparent"/>
          <w:sz w:val="28"/>
          <w:szCs w:val="28"/>
          <w:rtl/>
          <w:lang w:bidi="ar-JO"/>
        </w:rPr>
        <w:tab/>
        <w:t xml:space="preserve"> </w:t>
      </w:r>
    </w:p>
    <w:p w14:paraId="20914335" w14:textId="3F3FDCF5" w:rsidR="004311D0" w:rsidRPr="000468DB" w:rsidRDefault="004311D0" w:rsidP="000468DB">
      <w:pPr>
        <w:rPr>
          <w:rFonts w:cs="Arabic Transparent"/>
          <w:sz w:val="28"/>
          <w:szCs w:val="28"/>
          <w:lang w:bidi="ar-JO"/>
        </w:rPr>
      </w:pPr>
      <w:r w:rsidRPr="00A350B8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الخبرات </w:t>
      </w:r>
      <w:r w:rsidR="00A350B8" w:rsidRPr="00A350B8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:-</w:t>
      </w:r>
    </w:p>
    <w:p w14:paraId="54A3CBA2" w14:textId="31432099" w:rsidR="00960CF0" w:rsidRDefault="00960CF0" w:rsidP="00960CF0">
      <w:pPr>
        <w:pStyle w:val="ListParagraph"/>
        <w:numPr>
          <w:ilvl w:val="0"/>
          <w:numId w:val="15"/>
        </w:numPr>
        <w:rPr>
          <w:rFonts w:cs="Arabic Transparent"/>
          <w:sz w:val="28"/>
          <w:szCs w:val="28"/>
          <w:lang w:eastAsia="ar-SA" w:bidi="ar-JO"/>
        </w:rPr>
      </w:pPr>
      <w:r w:rsidRPr="00960CF0">
        <w:rPr>
          <w:rFonts w:cs="Arabic Transparent"/>
          <w:sz w:val="28"/>
          <w:szCs w:val="28"/>
          <w:rtl/>
          <w:lang w:eastAsia="ar-SA" w:bidi="ar-JO"/>
        </w:rPr>
        <w:t>أستاذ م</w:t>
      </w:r>
      <w:r w:rsidR="00B310FF">
        <w:rPr>
          <w:rFonts w:cs="Arabic Transparent" w:hint="cs"/>
          <w:sz w:val="28"/>
          <w:szCs w:val="28"/>
          <w:rtl/>
          <w:lang w:eastAsia="ar-SA" w:bidi="ar-JO"/>
        </w:rPr>
        <w:t>شارك</w:t>
      </w:r>
      <w:r w:rsidRPr="00960CF0">
        <w:rPr>
          <w:rFonts w:cs="Arabic Transparent"/>
          <w:sz w:val="28"/>
          <w:szCs w:val="28"/>
          <w:rtl/>
          <w:lang w:eastAsia="ar-SA" w:bidi="ar-JO"/>
        </w:rPr>
        <w:t xml:space="preserve"> في</w:t>
      </w:r>
      <w:r>
        <w:rPr>
          <w:rFonts w:cs="Arabic Transparent" w:hint="cs"/>
          <w:sz w:val="28"/>
          <w:szCs w:val="28"/>
          <w:rtl/>
          <w:lang w:eastAsia="ar-SA" w:bidi="ar-JO"/>
        </w:rPr>
        <w:t xml:space="preserve"> قسم القانون الخاص،</w:t>
      </w:r>
      <w:r w:rsidRPr="00960CF0">
        <w:rPr>
          <w:rFonts w:cs="Arabic Transparent"/>
          <w:sz w:val="28"/>
          <w:szCs w:val="28"/>
          <w:rtl/>
          <w:lang w:eastAsia="ar-SA" w:bidi="ar-JO"/>
        </w:rPr>
        <w:t xml:space="preserve"> </w:t>
      </w:r>
      <w:r>
        <w:rPr>
          <w:rFonts w:cs="Arabic Transparent"/>
          <w:sz w:val="28"/>
          <w:szCs w:val="28"/>
          <w:rtl/>
          <w:lang w:eastAsia="ar-SA" w:bidi="ar-JO"/>
        </w:rPr>
        <w:t>كلية الحقوق/ جامعة جرش منذ 2019</w:t>
      </w:r>
      <w:r>
        <w:rPr>
          <w:rFonts w:cs="Arabic Transparent" w:hint="cs"/>
          <w:sz w:val="28"/>
          <w:szCs w:val="28"/>
          <w:rtl/>
          <w:lang w:eastAsia="ar-SA" w:bidi="ar-JO"/>
        </w:rPr>
        <w:t xml:space="preserve"> ولتاريخه</w:t>
      </w:r>
    </w:p>
    <w:p w14:paraId="4F7A3983" w14:textId="5E877CD9" w:rsidR="00F76F45" w:rsidRPr="00F76F45" w:rsidRDefault="00F76F45" w:rsidP="00F76F45">
      <w:pPr>
        <w:pStyle w:val="ListParagraph"/>
        <w:numPr>
          <w:ilvl w:val="0"/>
          <w:numId w:val="15"/>
        </w:numPr>
        <w:jc w:val="lowKashida"/>
        <w:rPr>
          <w:rFonts w:cs="Arabic Transparent"/>
          <w:sz w:val="28"/>
          <w:szCs w:val="28"/>
          <w:lang w:bidi="ar-JO"/>
        </w:rPr>
      </w:pPr>
      <w:r w:rsidRPr="00F76F45">
        <w:rPr>
          <w:rFonts w:cs="Arabic Transparent" w:hint="cs"/>
          <w:sz w:val="28"/>
          <w:szCs w:val="28"/>
          <w:rtl/>
          <w:lang w:bidi="ar-JO"/>
        </w:rPr>
        <w:t>محام ممارس (عضو نقابة المحامين الأردنيين) منذ عام 1999 ولتاريخه</w:t>
      </w:r>
    </w:p>
    <w:p w14:paraId="2AC7DFFE" w14:textId="3245B35A" w:rsidR="004311D0" w:rsidRPr="00274220" w:rsidRDefault="00155811" w:rsidP="00F76F45">
      <w:pPr>
        <w:numPr>
          <w:ilvl w:val="0"/>
          <w:numId w:val="15"/>
        </w:numPr>
        <w:jc w:val="lowKashida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="00A350B8">
        <w:rPr>
          <w:rFonts w:cs="Arabic Transparent" w:hint="cs"/>
          <w:sz w:val="28"/>
          <w:szCs w:val="28"/>
          <w:rtl/>
          <w:lang w:bidi="ar-JO"/>
        </w:rPr>
        <w:t>أستاذ مساعد في كلية الحقوق/ جامعة عمان الاهلية منذ</w:t>
      </w:r>
      <w:r w:rsidR="00F83501">
        <w:rPr>
          <w:rFonts w:cs="Arabic Transparent" w:hint="cs"/>
          <w:sz w:val="28"/>
          <w:szCs w:val="28"/>
          <w:rtl/>
          <w:lang w:bidi="ar-JO"/>
        </w:rPr>
        <w:t xml:space="preserve"> 1999</w:t>
      </w:r>
      <w:r w:rsidR="00A350B8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="00F83501">
        <w:rPr>
          <w:rFonts w:cs="Arabic Transparent" w:hint="cs"/>
          <w:sz w:val="28"/>
          <w:szCs w:val="28"/>
          <w:rtl/>
          <w:lang w:bidi="ar-JO"/>
        </w:rPr>
        <w:t xml:space="preserve"> ولغاية </w:t>
      </w:r>
      <w:r w:rsidR="00B87FDC">
        <w:rPr>
          <w:rFonts w:cs="Arabic Transparent" w:hint="cs"/>
          <w:sz w:val="28"/>
          <w:szCs w:val="28"/>
          <w:rtl/>
          <w:lang w:bidi="ar-JO"/>
        </w:rPr>
        <w:t>2019</w:t>
      </w:r>
      <w:r w:rsidR="00A350B8">
        <w:rPr>
          <w:rFonts w:cs="Arabic Transparent" w:hint="cs"/>
          <w:sz w:val="28"/>
          <w:szCs w:val="28"/>
          <w:rtl/>
          <w:lang w:bidi="ar-JO"/>
        </w:rPr>
        <w:t>.</w:t>
      </w:r>
    </w:p>
    <w:p w14:paraId="50E8DA74" w14:textId="77777777" w:rsidR="004311D0" w:rsidRPr="00274220" w:rsidRDefault="00155811" w:rsidP="00F76F45">
      <w:pPr>
        <w:numPr>
          <w:ilvl w:val="0"/>
          <w:numId w:val="15"/>
        </w:numPr>
        <w:jc w:val="lowKashida"/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الامين العام لمركز تحكيم الاتحاد العربي لحماية حقوق الملكية الفكرية التابع للاتحاد العربي لحماية حقوق الملكية الفكرية احد آليات مجلس الوحدة الاقتصادية العربي. (2009- 2013) </w:t>
      </w:r>
    </w:p>
    <w:p w14:paraId="7B16237D" w14:textId="627B698C" w:rsidR="00611BAA" w:rsidRPr="00611BAA" w:rsidRDefault="00A350B8" w:rsidP="00611BAA">
      <w:pPr>
        <w:numPr>
          <w:ilvl w:val="0"/>
          <w:numId w:val="15"/>
        </w:numPr>
        <w:jc w:val="lowKashida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مدير الدائرة القانونية والمستشار القانوني لمجموعة بالحصا الدولية </w:t>
      </w:r>
      <w:r>
        <w:rPr>
          <w:rFonts w:cs="Arabic Transparent"/>
          <w:sz w:val="28"/>
          <w:szCs w:val="28"/>
          <w:rtl/>
          <w:lang w:bidi="ar-JO"/>
        </w:rPr>
        <w:t>–</w:t>
      </w:r>
      <w:r>
        <w:rPr>
          <w:rFonts w:cs="Arabic Transparent" w:hint="cs"/>
          <w:sz w:val="28"/>
          <w:szCs w:val="28"/>
          <w:rtl/>
          <w:lang w:bidi="ar-JO"/>
        </w:rPr>
        <w:t xml:space="preserve"> دبي </w:t>
      </w:r>
      <w:r>
        <w:rPr>
          <w:rFonts w:cs="Arabic Transparent"/>
          <w:sz w:val="28"/>
          <w:szCs w:val="28"/>
          <w:rtl/>
          <w:lang w:bidi="ar-JO"/>
        </w:rPr>
        <w:t>–</w:t>
      </w:r>
      <w:r>
        <w:rPr>
          <w:rFonts w:cs="Arabic Transparent" w:hint="cs"/>
          <w:sz w:val="28"/>
          <w:szCs w:val="28"/>
          <w:rtl/>
          <w:lang w:bidi="ar-JO"/>
        </w:rPr>
        <w:t xml:space="preserve"> دولة الامارات العربية المتحدة (2007 </w:t>
      </w:r>
      <w:r>
        <w:rPr>
          <w:rFonts w:cs="Arabic Transparent"/>
          <w:sz w:val="28"/>
          <w:szCs w:val="28"/>
          <w:rtl/>
          <w:lang w:bidi="ar-JO"/>
        </w:rPr>
        <w:t>–</w:t>
      </w:r>
      <w:r>
        <w:rPr>
          <w:rFonts w:cs="Arabic Transparent" w:hint="cs"/>
          <w:sz w:val="28"/>
          <w:szCs w:val="28"/>
          <w:rtl/>
          <w:lang w:bidi="ar-JO"/>
        </w:rPr>
        <w:t xml:space="preserve"> 2008)</w:t>
      </w:r>
    </w:p>
    <w:p w14:paraId="55FF3803" w14:textId="3B14ABF9" w:rsidR="000468DB" w:rsidRDefault="000468DB" w:rsidP="004311D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14:paraId="231643FA" w14:textId="77777777" w:rsidR="000468DB" w:rsidRPr="002F5003" w:rsidRDefault="000468DB" w:rsidP="004311D0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14:paraId="79A582AD" w14:textId="77777777" w:rsidR="004311D0" w:rsidRPr="002F5003" w:rsidRDefault="004311D0" w:rsidP="004311D0">
      <w:pPr>
        <w:rPr>
          <w:rFonts w:cs="Arabic Transparent"/>
          <w:sz w:val="28"/>
          <w:szCs w:val="28"/>
          <w:u w:val="single"/>
          <w:rtl/>
          <w:lang w:bidi="ar-JO"/>
        </w:rPr>
      </w:pPr>
      <w:r w:rsidRPr="002F5003"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الخبـرات القانونيــة:</w:t>
      </w:r>
    </w:p>
    <w:p w14:paraId="5D93137E" w14:textId="77777777" w:rsidR="00155811" w:rsidRDefault="00155811" w:rsidP="00155811">
      <w:pPr>
        <w:rPr>
          <w:rFonts w:cs="Arabic Transparent"/>
          <w:sz w:val="28"/>
          <w:szCs w:val="28"/>
          <w:rtl/>
          <w:lang w:bidi="ar-JO"/>
        </w:rPr>
      </w:pPr>
    </w:p>
    <w:p w14:paraId="6E5FB14C" w14:textId="77777777" w:rsidR="004311D0" w:rsidRDefault="00155811" w:rsidP="00155811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أولا:</w:t>
      </w:r>
      <w:r w:rsidR="004311D0">
        <w:rPr>
          <w:rFonts w:cs="Arabic Transparent" w:hint="cs"/>
          <w:sz w:val="28"/>
          <w:szCs w:val="28"/>
          <w:rtl/>
          <w:lang w:bidi="ar-JO"/>
        </w:rPr>
        <w:t xml:space="preserve"> خبير أمام المحاكم الأردنية. </w:t>
      </w:r>
    </w:p>
    <w:p w14:paraId="6821995B" w14:textId="77777777" w:rsidR="004311D0" w:rsidRDefault="004311D0" w:rsidP="004311D0">
      <w:pPr>
        <w:rPr>
          <w:rFonts w:cs="Arabic Transparent"/>
          <w:sz w:val="28"/>
          <w:szCs w:val="28"/>
          <w:rtl/>
          <w:lang w:bidi="ar-JO"/>
        </w:rPr>
      </w:pPr>
    </w:p>
    <w:p w14:paraId="6C0535DC" w14:textId="77777777" w:rsidR="004311D0" w:rsidRDefault="004311D0" w:rsidP="004311D0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ثانيا: عملت على</w:t>
      </w:r>
      <w:r w:rsidRPr="00502C82">
        <w:rPr>
          <w:rFonts w:cs="Arabic Transparent"/>
          <w:sz w:val="28"/>
          <w:szCs w:val="28"/>
          <w:rtl/>
          <w:lang w:bidi="ar-JO"/>
        </w:rPr>
        <w:t xml:space="preserve"> العديد من القضايا القانونية</w:t>
      </w:r>
      <w:r>
        <w:rPr>
          <w:rFonts w:cs="Arabic Transparent" w:hint="cs"/>
          <w:sz w:val="28"/>
          <w:szCs w:val="28"/>
          <w:rtl/>
          <w:lang w:bidi="ar-JO"/>
        </w:rPr>
        <w:t xml:space="preserve"> في</w:t>
      </w:r>
      <w:r w:rsidRPr="002F5003">
        <w:rPr>
          <w:rFonts w:cs="Arabic Transparent"/>
          <w:sz w:val="28"/>
          <w:szCs w:val="28"/>
          <w:rtl/>
          <w:lang w:bidi="ar-JO"/>
        </w:rPr>
        <w:t xml:space="preserve"> مجالات متنوعة من القانون ، بما في ذلك :</w:t>
      </w:r>
    </w:p>
    <w:p w14:paraId="1EF03827" w14:textId="77777777" w:rsidR="004311D0" w:rsidRDefault="004311D0" w:rsidP="004311D0">
      <w:pPr>
        <w:rPr>
          <w:rFonts w:cs="Arabic Transparent"/>
          <w:sz w:val="28"/>
          <w:szCs w:val="28"/>
          <w:rtl/>
          <w:lang w:bidi="ar-JO"/>
        </w:rPr>
      </w:pPr>
    </w:p>
    <w:p w14:paraId="00A6F422" w14:textId="77777777" w:rsidR="004311D0" w:rsidRDefault="004311D0" w:rsidP="004311D0">
      <w:pPr>
        <w:numPr>
          <w:ilvl w:val="0"/>
          <w:numId w:val="12"/>
        </w:numPr>
        <w:rPr>
          <w:rFonts w:cs="Arabic Transparent"/>
          <w:sz w:val="28"/>
          <w:szCs w:val="28"/>
          <w:rtl/>
          <w:lang w:bidi="ar-JO"/>
        </w:rPr>
      </w:pPr>
      <w:r w:rsidRPr="002F5003">
        <w:rPr>
          <w:rFonts w:cs="Arabic Transparent"/>
          <w:sz w:val="28"/>
          <w:szCs w:val="28"/>
          <w:rtl/>
          <w:lang w:bidi="ar-JO"/>
        </w:rPr>
        <w:t xml:space="preserve">صياغة القوانين واللوائح والأنظمة والعقود. </w:t>
      </w:r>
    </w:p>
    <w:p w14:paraId="1FF0662A" w14:textId="77777777" w:rsidR="004311D0" w:rsidRDefault="004311D0" w:rsidP="004311D0">
      <w:pPr>
        <w:numPr>
          <w:ilvl w:val="0"/>
          <w:numId w:val="12"/>
        </w:numPr>
        <w:rPr>
          <w:rFonts w:cs="Arabic Transparent"/>
          <w:sz w:val="28"/>
          <w:szCs w:val="28"/>
          <w:rtl/>
          <w:lang w:bidi="ar-JO"/>
        </w:rPr>
      </w:pPr>
      <w:r w:rsidRPr="002F5003">
        <w:rPr>
          <w:rFonts w:cs="Arabic Transparent"/>
          <w:sz w:val="28"/>
          <w:szCs w:val="28"/>
          <w:rtl/>
          <w:lang w:bidi="ar-JO"/>
        </w:rPr>
        <w:t>إعادة هيكلة</w:t>
      </w:r>
      <w:r>
        <w:rPr>
          <w:rFonts w:cs="Arabic Transparent" w:hint="cs"/>
          <w:sz w:val="28"/>
          <w:szCs w:val="28"/>
          <w:rtl/>
          <w:lang w:bidi="ar-JO"/>
        </w:rPr>
        <w:t xml:space="preserve"> الشركات</w:t>
      </w:r>
    </w:p>
    <w:p w14:paraId="648C1A5F" w14:textId="77777777" w:rsidR="004311D0" w:rsidRDefault="004311D0" w:rsidP="004311D0">
      <w:pPr>
        <w:numPr>
          <w:ilvl w:val="0"/>
          <w:numId w:val="12"/>
        </w:numPr>
        <w:rPr>
          <w:rFonts w:cs="Arabic Transparent"/>
          <w:sz w:val="28"/>
          <w:szCs w:val="28"/>
          <w:rtl/>
          <w:lang w:bidi="ar-JO"/>
        </w:rPr>
      </w:pPr>
      <w:r w:rsidRPr="002F5003">
        <w:rPr>
          <w:rFonts w:cs="Arabic Transparent"/>
          <w:sz w:val="28"/>
          <w:szCs w:val="28"/>
          <w:rtl/>
          <w:lang w:bidi="ar-JO"/>
        </w:rPr>
        <w:lastRenderedPageBreak/>
        <w:t>قانون التجار</w:t>
      </w:r>
      <w:r>
        <w:rPr>
          <w:rFonts w:cs="Arabic Transparent" w:hint="cs"/>
          <w:sz w:val="28"/>
          <w:szCs w:val="28"/>
          <w:rtl/>
          <w:lang w:bidi="ar-JO"/>
        </w:rPr>
        <w:t>ة</w:t>
      </w:r>
      <w:r w:rsidRPr="002F5003">
        <w:rPr>
          <w:rFonts w:cs="Arabic Transparent"/>
          <w:sz w:val="28"/>
          <w:szCs w:val="28"/>
          <w:rtl/>
          <w:lang w:bidi="ar-JO"/>
        </w:rPr>
        <w:t xml:space="preserve"> الدولي</w:t>
      </w:r>
      <w:r>
        <w:rPr>
          <w:rFonts w:cs="Arabic Transparent" w:hint="cs"/>
          <w:sz w:val="28"/>
          <w:szCs w:val="28"/>
          <w:rtl/>
          <w:lang w:bidi="ar-JO"/>
        </w:rPr>
        <w:t>ة</w:t>
      </w:r>
    </w:p>
    <w:p w14:paraId="6DDC8DEE" w14:textId="77777777" w:rsidR="004311D0" w:rsidRPr="00155811" w:rsidRDefault="004311D0" w:rsidP="00155811">
      <w:pPr>
        <w:numPr>
          <w:ilvl w:val="0"/>
          <w:numId w:val="12"/>
        </w:num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عقود التأمين</w:t>
      </w:r>
    </w:p>
    <w:p w14:paraId="413DDCB2" w14:textId="77777777" w:rsidR="004311D0" w:rsidRDefault="004311D0" w:rsidP="004311D0">
      <w:pPr>
        <w:numPr>
          <w:ilvl w:val="0"/>
          <w:numId w:val="12"/>
        </w:num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الاندماج والاستحواذ للشركات</w:t>
      </w:r>
    </w:p>
    <w:p w14:paraId="7D486E9A" w14:textId="77777777" w:rsidR="004311D0" w:rsidRDefault="004311D0" w:rsidP="004311D0">
      <w:pPr>
        <w:numPr>
          <w:ilvl w:val="0"/>
          <w:numId w:val="12"/>
        </w:numPr>
        <w:rPr>
          <w:rFonts w:cs="Arabic Transparent"/>
          <w:sz w:val="28"/>
          <w:szCs w:val="28"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الشركات وحقوق المساهمين</w:t>
      </w:r>
    </w:p>
    <w:p w14:paraId="5EC81742" w14:textId="77777777" w:rsidR="004311D0" w:rsidRPr="00155811" w:rsidRDefault="00A350B8" w:rsidP="00155811">
      <w:pPr>
        <w:numPr>
          <w:ilvl w:val="0"/>
          <w:numId w:val="12"/>
        </w:num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المعاملات الالكتروني</w:t>
      </w:r>
      <w:r w:rsidR="004311D0" w:rsidRPr="00155811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والجرائم الالكترونية</w:t>
      </w:r>
    </w:p>
    <w:p w14:paraId="3D312EFF" w14:textId="77777777" w:rsidR="004311D0" w:rsidRDefault="004311D0" w:rsidP="004311D0">
      <w:pPr>
        <w:numPr>
          <w:ilvl w:val="0"/>
          <w:numId w:val="12"/>
        </w:num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قانون الاستثمار والاستثمارات الأجنبية</w:t>
      </w:r>
    </w:p>
    <w:p w14:paraId="22E4B552" w14:textId="77777777" w:rsidR="004311D0" w:rsidRDefault="004311D0" w:rsidP="004311D0">
      <w:pPr>
        <w:numPr>
          <w:ilvl w:val="0"/>
          <w:numId w:val="12"/>
        </w:num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حقوق الملكية الفكرية ( براءات الاختراع، برامج الكمبيوت</w:t>
      </w:r>
      <w:r>
        <w:rPr>
          <w:rFonts w:cs="Arabic Transparent" w:hint="eastAsia"/>
          <w:sz w:val="28"/>
          <w:szCs w:val="28"/>
          <w:rtl/>
          <w:lang w:bidi="ar-JO"/>
        </w:rPr>
        <w:t>ر</w:t>
      </w:r>
      <w:r>
        <w:rPr>
          <w:rFonts w:cs="Arabic Transparent" w:hint="cs"/>
          <w:sz w:val="28"/>
          <w:szCs w:val="28"/>
          <w:rtl/>
          <w:lang w:bidi="ar-JO"/>
        </w:rPr>
        <w:t>، حق المؤلف، العلامات التجارية)</w:t>
      </w:r>
    </w:p>
    <w:p w14:paraId="3B0CC59C" w14:textId="77777777" w:rsidR="004311D0" w:rsidRDefault="004311D0" w:rsidP="004311D0">
      <w:pPr>
        <w:numPr>
          <w:ilvl w:val="0"/>
          <w:numId w:val="12"/>
        </w:num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العمليات البنكية</w:t>
      </w:r>
    </w:p>
    <w:p w14:paraId="7405BBB3" w14:textId="77777777" w:rsidR="00D566D8" w:rsidRDefault="004311D0" w:rsidP="004311D0">
      <w:p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</w:p>
    <w:p w14:paraId="1AFEAD8D" w14:textId="77777777" w:rsidR="00D566D8" w:rsidRDefault="00D566D8" w:rsidP="004311D0">
      <w:pPr>
        <w:jc w:val="lowKashida"/>
        <w:rPr>
          <w:rFonts w:cs="Arabic Transparent"/>
          <w:sz w:val="28"/>
          <w:szCs w:val="28"/>
          <w:rtl/>
        </w:rPr>
      </w:pPr>
    </w:p>
    <w:p w14:paraId="3754C6E0" w14:textId="77777777" w:rsidR="004311D0" w:rsidRDefault="004311D0" w:rsidP="004311D0">
      <w:p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  </w:t>
      </w:r>
    </w:p>
    <w:p w14:paraId="4A5E523F" w14:textId="77777777" w:rsidR="004311D0" w:rsidRPr="00155811" w:rsidRDefault="004311D0" w:rsidP="00155811">
      <w:pPr>
        <w:jc w:val="lowKashida"/>
        <w:rPr>
          <w:rFonts w:cs="Arabic Transparent"/>
          <w:b/>
          <w:bCs/>
          <w:sz w:val="28"/>
          <w:szCs w:val="28"/>
          <w:u w:val="single"/>
          <w:rtl/>
        </w:rPr>
      </w:pPr>
      <w:r w:rsidRPr="00BB02A1">
        <w:rPr>
          <w:rFonts w:cs="Arabic Transparent" w:hint="cs"/>
          <w:b/>
          <w:bCs/>
          <w:sz w:val="28"/>
          <w:szCs w:val="28"/>
          <w:u w:val="single"/>
          <w:rtl/>
        </w:rPr>
        <w:t>الخبرات الأكاديمية (أستاذ غير متفرغ)</w:t>
      </w:r>
    </w:p>
    <w:p w14:paraId="1F8610AF" w14:textId="77777777" w:rsidR="004311D0" w:rsidRDefault="004311D0" w:rsidP="00B80F89">
      <w:pPr>
        <w:numPr>
          <w:ilvl w:val="0"/>
          <w:numId w:val="4"/>
        </w:numPr>
        <w:jc w:val="lowKashida"/>
        <w:rPr>
          <w:rFonts w:cs="Arabic Transparent"/>
          <w:sz w:val="28"/>
          <w:szCs w:val="28"/>
        </w:rPr>
      </w:pPr>
      <w:r w:rsidRPr="007A1A47">
        <w:rPr>
          <w:rFonts w:cs="Arabic Transparent" w:hint="cs"/>
          <w:sz w:val="28"/>
          <w:szCs w:val="28"/>
          <w:rtl/>
        </w:rPr>
        <w:t>محاضر غير متفرغ</w:t>
      </w:r>
      <w:r w:rsidR="00155811">
        <w:rPr>
          <w:rFonts w:cs="Arabic Transparent" w:hint="cs"/>
          <w:sz w:val="28"/>
          <w:szCs w:val="28"/>
          <w:rtl/>
        </w:rPr>
        <w:t xml:space="preserve"> في العديد من الدورات التدريبية التي عقدها الاتحاد العربي لحماية حقوق الملكية الفكرية. القاهرة/ جمهورية مصر العربية</w:t>
      </w:r>
      <w:r>
        <w:rPr>
          <w:rFonts w:cs="Arabic Transparent" w:hint="cs"/>
          <w:sz w:val="28"/>
          <w:szCs w:val="28"/>
          <w:rtl/>
        </w:rPr>
        <w:t xml:space="preserve">. </w:t>
      </w:r>
      <w:r w:rsidR="00B80F89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>200</w:t>
      </w:r>
      <w:r w:rsidR="00B80F89">
        <w:rPr>
          <w:rFonts w:cs="Arabic Transparent" w:hint="cs"/>
          <w:sz w:val="28"/>
          <w:szCs w:val="28"/>
          <w:rtl/>
        </w:rPr>
        <w:t>9</w:t>
      </w:r>
      <w:r>
        <w:rPr>
          <w:rFonts w:cs="Arabic Transparent" w:hint="cs"/>
          <w:sz w:val="28"/>
          <w:szCs w:val="28"/>
          <w:rtl/>
        </w:rPr>
        <w:t>-201</w:t>
      </w:r>
      <w:r w:rsidR="00B80F89">
        <w:rPr>
          <w:rFonts w:cs="Arabic Transparent" w:hint="cs"/>
          <w:sz w:val="28"/>
          <w:szCs w:val="28"/>
          <w:rtl/>
        </w:rPr>
        <w:t>3</w:t>
      </w:r>
      <w:r>
        <w:rPr>
          <w:rFonts w:cs="Arabic Transparent" w:hint="cs"/>
          <w:sz w:val="28"/>
          <w:szCs w:val="28"/>
          <w:rtl/>
        </w:rPr>
        <w:t>).</w:t>
      </w:r>
    </w:p>
    <w:p w14:paraId="753ABC39" w14:textId="77777777" w:rsidR="00B80F89" w:rsidRDefault="00B80F89" w:rsidP="00B80F89">
      <w:pPr>
        <w:numPr>
          <w:ilvl w:val="0"/>
          <w:numId w:val="4"/>
        </w:numPr>
        <w:jc w:val="lowKashida"/>
        <w:rPr>
          <w:rFonts w:cs="Arabic Transparent"/>
          <w:sz w:val="28"/>
          <w:szCs w:val="28"/>
        </w:rPr>
      </w:pPr>
      <w:r w:rsidRPr="007A1A47">
        <w:rPr>
          <w:rFonts w:cs="Arabic Transparent" w:hint="cs"/>
          <w:sz w:val="28"/>
          <w:szCs w:val="28"/>
          <w:rtl/>
        </w:rPr>
        <w:t>محاضر غير متفرغ</w:t>
      </w:r>
      <w:r>
        <w:rPr>
          <w:rFonts w:cs="Arabic Transparent" w:hint="cs"/>
          <w:sz w:val="28"/>
          <w:szCs w:val="28"/>
          <w:rtl/>
        </w:rPr>
        <w:t xml:space="preserve"> في العديد من المؤتمرات الدولية والدورات والورش التدريبية التي عقدها مركز تحكيم الاتحاد العربي لحماية حقوق الملكية الفكرية. في عمان والعقبة والبحر الميت. (2009-2013).</w:t>
      </w:r>
    </w:p>
    <w:p w14:paraId="6953CED1" w14:textId="77777777" w:rsidR="00D566D8" w:rsidRDefault="00D566D8" w:rsidP="00B80F89">
      <w:pPr>
        <w:numPr>
          <w:ilvl w:val="0"/>
          <w:numId w:val="4"/>
        </w:num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محاضر في العديد من المعاهد والمراكز التدريبية في الاردن. (2013 ولتاريخه) </w:t>
      </w:r>
    </w:p>
    <w:p w14:paraId="4F32085C" w14:textId="77777777" w:rsidR="004311D0" w:rsidRDefault="004311D0" w:rsidP="004311D0">
      <w:pPr>
        <w:ind w:left="360"/>
        <w:jc w:val="lowKashida"/>
        <w:rPr>
          <w:rFonts w:cs="Arabic Transparent"/>
          <w:sz w:val="28"/>
          <w:szCs w:val="28"/>
          <w:rtl/>
          <w:lang w:bidi="ar-JO"/>
        </w:rPr>
      </w:pPr>
    </w:p>
    <w:p w14:paraId="4252873A" w14:textId="77777777" w:rsidR="00A350B8" w:rsidRDefault="00A350B8" w:rsidP="004311D0">
      <w:pPr>
        <w:ind w:right="1815"/>
        <w:jc w:val="lowKashida"/>
        <w:rPr>
          <w:rFonts w:cs="Arabic Transparent"/>
          <w:sz w:val="28"/>
          <w:szCs w:val="28"/>
          <w:rtl/>
        </w:rPr>
      </w:pPr>
    </w:p>
    <w:p w14:paraId="731A81FA" w14:textId="77777777" w:rsidR="00A350B8" w:rsidRPr="00D918D1" w:rsidRDefault="00A350B8" w:rsidP="004311D0">
      <w:pPr>
        <w:ind w:right="1815"/>
        <w:jc w:val="lowKashida"/>
        <w:rPr>
          <w:rFonts w:cs="Arabic Transparent"/>
          <w:u w:val="single"/>
          <w:rtl/>
        </w:rPr>
      </w:pPr>
    </w:p>
    <w:p w14:paraId="5AF93FB7" w14:textId="77777777" w:rsidR="004311D0" w:rsidRPr="00D918D1" w:rsidRDefault="004311D0" w:rsidP="004311D0">
      <w:pPr>
        <w:jc w:val="lowKashida"/>
        <w:rPr>
          <w:rFonts w:cs="Arabic Transparent"/>
          <w:b/>
          <w:bCs/>
          <w:sz w:val="28"/>
          <w:szCs w:val="28"/>
          <w:u w:val="single"/>
          <w:rtl/>
        </w:rPr>
      </w:pPr>
      <w:r w:rsidRPr="00D918D1">
        <w:rPr>
          <w:rFonts w:cs="Arabic Transparent" w:hint="cs"/>
          <w:b/>
          <w:bCs/>
          <w:sz w:val="28"/>
          <w:szCs w:val="28"/>
          <w:u w:val="single"/>
          <w:rtl/>
        </w:rPr>
        <w:t>المنشورات العلمية:</w:t>
      </w:r>
    </w:p>
    <w:p w14:paraId="270E3EE7" w14:textId="77777777" w:rsidR="004311D0" w:rsidRDefault="004311D0" w:rsidP="004311D0">
      <w:pPr>
        <w:jc w:val="lowKashida"/>
        <w:rPr>
          <w:rFonts w:cs="Arabic Transparent"/>
          <w:b/>
          <w:bCs/>
          <w:sz w:val="28"/>
          <w:szCs w:val="28"/>
          <w:rtl/>
        </w:rPr>
      </w:pPr>
    </w:p>
    <w:p w14:paraId="688FDB37" w14:textId="77777777" w:rsidR="004311D0" w:rsidRPr="00C93435" w:rsidRDefault="004311D0" w:rsidP="00B80F89">
      <w:pPr>
        <w:ind w:left="360"/>
        <w:jc w:val="lowKashida"/>
        <w:rPr>
          <w:rFonts w:cs="Arabic Transparent"/>
          <w:sz w:val="28"/>
          <w:szCs w:val="28"/>
          <w:rtl/>
        </w:rPr>
      </w:pPr>
      <w:r w:rsidRPr="00C93435">
        <w:rPr>
          <w:rFonts w:cs="Arabic Transparent" w:hint="cs"/>
          <w:sz w:val="28"/>
          <w:szCs w:val="28"/>
          <w:rtl/>
        </w:rPr>
        <w:t>لقد قمت بنشر العديد من الأبحاث في مجال القانون التجاري في المجلات العلمية المحكمة في الخارج باللغة الانجليزية منها:</w:t>
      </w:r>
    </w:p>
    <w:p w14:paraId="71D9A8C4" w14:textId="77777777" w:rsidR="004311D0" w:rsidRDefault="004311D0" w:rsidP="009837E2">
      <w:pPr>
        <w:bidi w:val="0"/>
        <w:ind w:left="360"/>
        <w:jc w:val="lowKashida"/>
        <w:rPr>
          <w:rFonts w:cs="Arabic Transparent"/>
          <w:b/>
          <w:bCs/>
          <w:sz w:val="28"/>
          <w:szCs w:val="28"/>
          <w:rtl/>
        </w:rPr>
      </w:pPr>
    </w:p>
    <w:p w14:paraId="0AB46AC4" w14:textId="3A0D0765" w:rsidR="00EB5C05" w:rsidRPr="00EB5C05" w:rsidRDefault="00EB5C05" w:rsidP="00EB5C05">
      <w:pPr>
        <w:numPr>
          <w:ilvl w:val="0"/>
          <w:numId w:val="17"/>
        </w:numPr>
        <w:bidi w:val="0"/>
        <w:ind w:right="-58"/>
        <w:jc w:val="lowKashida"/>
        <w:rPr>
          <w:rFonts w:ascii="Calibri" w:hAnsi="Calibri" w:cs="Calibri"/>
          <w:lang w:bidi="ar-JO"/>
        </w:rPr>
      </w:pPr>
      <w:r w:rsidRPr="00E70DDA">
        <w:rPr>
          <w:rFonts w:ascii="Calibri" w:hAnsi="Calibri" w:cs="Calibri"/>
          <w:lang w:bidi="ar-JO"/>
        </w:rPr>
        <w:t>“Legal Issues Relating to the Registration of National Domain Names (jo.)” Published in Interciencia Journal, Paper ID: gswjX, in Vol. 46 (no 2, year 2021) (Impact factor: 0.28), page 23.</w:t>
      </w:r>
    </w:p>
    <w:p w14:paraId="462C5499" w14:textId="5FC1039C" w:rsidR="00F6143F" w:rsidRDefault="00F6143F" w:rsidP="00EB5C05">
      <w:pPr>
        <w:numPr>
          <w:ilvl w:val="0"/>
          <w:numId w:val="17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 w:rsidRPr="001642D6">
        <w:rPr>
          <w:rFonts w:ascii="Calibri" w:hAnsi="Calibri" w:cs="Calibri"/>
          <w:lang w:bidi="ar-JO"/>
        </w:rPr>
        <w:t>" Scope of recognition of trademarks which are not visible to human eye in Jordanian legislation" Published in Journal of Law and Political Science (JLPS)</w:t>
      </w:r>
      <w:r>
        <w:rPr>
          <w:rFonts w:ascii="Calibri" w:hAnsi="Calibri" w:cs="Calibri"/>
          <w:lang w:bidi="ar-JO"/>
        </w:rPr>
        <w:t xml:space="preserve"> (PRINT ISSN 2617-7390, ONLINE ISSN 2617-7404)</w:t>
      </w:r>
      <w:r w:rsidRPr="001642D6">
        <w:rPr>
          <w:rFonts w:ascii="Calibri" w:hAnsi="Calibri" w:cs="Calibri"/>
          <w:lang w:bidi="ar-JO"/>
        </w:rPr>
        <w:t>, volume 111, No 20, 3/3/2019</w:t>
      </w:r>
      <w:r>
        <w:rPr>
          <w:rFonts w:ascii="Calibri" w:hAnsi="Calibri" w:cs="Calibri"/>
          <w:lang w:bidi="ar-JO"/>
        </w:rPr>
        <w:t>, Page 278.</w:t>
      </w:r>
      <w:r w:rsidRPr="001642D6">
        <w:rPr>
          <w:rFonts w:ascii="Calibri" w:hAnsi="Calibri" w:cs="Calibri"/>
          <w:lang w:bidi="ar-JO"/>
        </w:rPr>
        <w:t xml:space="preserve"> </w:t>
      </w:r>
    </w:p>
    <w:p w14:paraId="2DB652EA" w14:textId="77777777" w:rsidR="00F6143F" w:rsidRPr="001642D6" w:rsidRDefault="00F6143F" w:rsidP="00F6143F">
      <w:pPr>
        <w:numPr>
          <w:ilvl w:val="0"/>
          <w:numId w:val="17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>"Foreign Direct Investment under UAE and Jordanian Laws" Published in International Journal of Law, (ISSN: 2455-2194), Volume 6, Issue 3, 15-5-2020, Page 101</w:t>
      </w:r>
    </w:p>
    <w:p w14:paraId="4697B2F9" w14:textId="77777777" w:rsidR="00F6143F" w:rsidRDefault="00F6143F" w:rsidP="00F6143F">
      <w:pPr>
        <w:numPr>
          <w:ilvl w:val="0"/>
          <w:numId w:val="17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>
        <w:rPr>
          <w:rFonts w:ascii="Calibri" w:hAnsi="Calibri" w:cs="Calibri"/>
          <w:lang w:bidi="ar-JO"/>
        </w:rPr>
        <w:t xml:space="preserve">"Definition of Sale Contract in Islamic Sharia and Positive Laws- Analytic Comparative Originating Study" Published in Journal of Law and Political Sciences (JLPS), (P. ISSN 222-7288, E. ISSN 2518-5551), Volume 21, issue 1-2020, Jan/2020, Page 9.  </w:t>
      </w:r>
    </w:p>
    <w:p w14:paraId="44B9DDBD" w14:textId="77777777" w:rsidR="00F6143F" w:rsidRPr="001642D6" w:rsidRDefault="00F6143F" w:rsidP="00F6143F">
      <w:pPr>
        <w:numPr>
          <w:ilvl w:val="0"/>
          <w:numId w:val="17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 w:rsidRPr="001642D6">
        <w:rPr>
          <w:rFonts w:ascii="Calibri" w:hAnsi="Calibri" w:cs="Calibri"/>
          <w:lang w:bidi="ar-JO"/>
        </w:rPr>
        <w:t>“Overview on Online Arbitration and Procedures (Jordan as an Example)”, Published in Canadian Social Science,</w:t>
      </w:r>
      <w:r>
        <w:rPr>
          <w:rFonts w:ascii="Calibri" w:hAnsi="Calibri" w:cs="Calibri"/>
          <w:lang w:bidi="ar-JO"/>
        </w:rPr>
        <w:t xml:space="preserve"> (PRINT ISSN 1712-8056, ONLINE ISSN 1923-6697), Volume 9, No. 2, 2013, Page 82.</w:t>
      </w:r>
    </w:p>
    <w:p w14:paraId="297C68FD" w14:textId="77777777" w:rsidR="00F6143F" w:rsidRPr="001642D6" w:rsidRDefault="00F6143F" w:rsidP="00F6143F">
      <w:pPr>
        <w:numPr>
          <w:ilvl w:val="0"/>
          <w:numId w:val="17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 w:rsidRPr="001642D6">
        <w:rPr>
          <w:rFonts w:ascii="Calibri" w:hAnsi="Calibri" w:cs="Calibri"/>
          <w:lang w:bidi="ar-JO"/>
        </w:rPr>
        <w:lastRenderedPageBreak/>
        <w:t>“Legal Effect Resulting from Ruling on Arbitration Dismissal According to the Jordanian Labor Code”</w:t>
      </w:r>
      <w:r>
        <w:rPr>
          <w:rFonts w:ascii="Calibri" w:hAnsi="Calibri" w:cs="Calibri"/>
          <w:lang w:bidi="ar-JO"/>
        </w:rPr>
        <w:t xml:space="preserve">, </w:t>
      </w:r>
      <w:r w:rsidRPr="001642D6">
        <w:rPr>
          <w:rFonts w:ascii="Calibri" w:hAnsi="Calibri" w:cs="Calibri"/>
          <w:lang w:bidi="ar-JO"/>
        </w:rPr>
        <w:t>published in European Journal of Social Sciences,</w:t>
      </w:r>
      <w:r w:rsidRPr="000A0C6A">
        <w:rPr>
          <w:rFonts w:ascii="Calibri" w:hAnsi="Calibri" w:cs="Calibri"/>
          <w:lang w:bidi="ar-JO"/>
        </w:rPr>
        <w:t xml:space="preserve"> (ISSN 1450-216X), </w:t>
      </w:r>
      <w:r>
        <w:rPr>
          <w:rFonts w:ascii="Calibri" w:hAnsi="Calibri" w:cs="Calibri"/>
          <w:lang w:bidi="ar-JO"/>
        </w:rPr>
        <w:t xml:space="preserve"> Volume 80, Issue 1, Page 41.</w:t>
      </w:r>
    </w:p>
    <w:p w14:paraId="24D476C5" w14:textId="77777777" w:rsidR="00F6143F" w:rsidRPr="001642D6" w:rsidRDefault="00F6143F" w:rsidP="00F6143F">
      <w:pPr>
        <w:numPr>
          <w:ilvl w:val="0"/>
          <w:numId w:val="17"/>
        </w:numPr>
        <w:bidi w:val="0"/>
        <w:ind w:right="1106"/>
        <w:jc w:val="lowKashida"/>
        <w:rPr>
          <w:rFonts w:ascii="Calibri" w:hAnsi="Calibri" w:cs="Calibri"/>
          <w:lang w:bidi="ar-JO"/>
        </w:rPr>
      </w:pPr>
      <w:r w:rsidRPr="001642D6">
        <w:rPr>
          <w:rFonts w:ascii="Calibri" w:hAnsi="Calibri" w:cs="Calibri"/>
          <w:lang w:bidi="ar-JO"/>
        </w:rPr>
        <w:t>“Legal Nature of Representation in the Jordanian Law of Evidence”, published in European Journal of Social Sciences</w:t>
      </w:r>
      <w:r>
        <w:rPr>
          <w:rFonts w:ascii="Calibri" w:hAnsi="Calibri" w:cs="Calibri"/>
          <w:lang w:bidi="ar-JO"/>
        </w:rPr>
        <w:t>, (ISSN 1450-2267)</w:t>
      </w:r>
      <w:r w:rsidRPr="001642D6">
        <w:rPr>
          <w:rFonts w:ascii="Calibri" w:hAnsi="Calibri" w:cs="Calibri"/>
          <w:lang w:bidi="ar-JO"/>
        </w:rPr>
        <w:t>, Volume 37, Issue 2.</w:t>
      </w:r>
      <w:r>
        <w:rPr>
          <w:rFonts w:ascii="Calibri" w:hAnsi="Calibri" w:cs="Calibri"/>
          <w:lang w:bidi="ar-JO"/>
        </w:rPr>
        <w:t>, Page 191.</w:t>
      </w:r>
    </w:p>
    <w:p w14:paraId="05DD3AA3" w14:textId="77777777" w:rsidR="00F6143F" w:rsidRDefault="00F6143F" w:rsidP="00F6143F">
      <w:pPr>
        <w:bidi w:val="0"/>
        <w:ind w:left="-1080" w:right="1106" w:firstLine="1080"/>
        <w:jc w:val="lowKashida"/>
        <w:rPr>
          <w:rFonts w:ascii="Calibri" w:hAnsi="Calibri" w:cs="Calibri"/>
          <w:lang w:bidi="ar-JO"/>
        </w:rPr>
      </w:pPr>
    </w:p>
    <w:p w14:paraId="131F353E" w14:textId="77777777" w:rsidR="004311D0" w:rsidRPr="00F6143F" w:rsidRDefault="004311D0" w:rsidP="004311D0">
      <w:pPr>
        <w:jc w:val="lowKashida"/>
        <w:rPr>
          <w:rFonts w:cs="Arabic Transparent"/>
          <w:rtl/>
          <w:lang w:bidi="ar-JO"/>
        </w:rPr>
      </w:pPr>
    </w:p>
    <w:p w14:paraId="2F4A3D94" w14:textId="77777777" w:rsidR="004311D0" w:rsidRDefault="004311D0" w:rsidP="004311D0">
      <w:pPr>
        <w:ind w:left="720" w:firstLine="360"/>
        <w:jc w:val="lowKashida"/>
        <w:rPr>
          <w:rFonts w:cs="Arabic Transparent"/>
          <w:rtl/>
        </w:rPr>
      </w:pPr>
    </w:p>
    <w:p w14:paraId="4E291721" w14:textId="77777777" w:rsidR="004311D0" w:rsidRDefault="004311D0" w:rsidP="004311D0">
      <w:pPr>
        <w:jc w:val="lowKashida"/>
        <w:rPr>
          <w:rFonts w:cs="Arabic Transparent"/>
          <w:b/>
          <w:bCs/>
          <w:sz w:val="28"/>
          <w:szCs w:val="28"/>
          <w:u w:val="single"/>
          <w:rtl/>
        </w:rPr>
      </w:pPr>
      <w:r w:rsidRPr="00274220">
        <w:rPr>
          <w:rFonts w:cs="Arabic Transparent" w:hint="cs"/>
          <w:b/>
          <w:bCs/>
          <w:sz w:val="28"/>
          <w:szCs w:val="28"/>
          <w:u w:val="single"/>
          <w:rtl/>
        </w:rPr>
        <w:t>المؤتمرات العلمية:</w:t>
      </w:r>
    </w:p>
    <w:p w14:paraId="196927F4" w14:textId="77777777" w:rsidR="00D566D8" w:rsidRPr="00274220" w:rsidRDefault="00D566D8" w:rsidP="004311D0">
      <w:pPr>
        <w:jc w:val="lowKashida"/>
        <w:rPr>
          <w:rFonts w:cs="Arabic Transparent"/>
          <w:b/>
          <w:bCs/>
          <w:sz w:val="28"/>
          <w:szCs w:val="28"/>
          <w:u w:val="single"/>
          <w:rtl/>
        </w:rPr>
      </w:pPr>
    </w:p>
    <w:p w14:paraId="722E82BF" w14:textId="77777777" w:rsidR="004311D0" w:rsidRPr="00D566D8" w:rsidRDefault="004311D0" w:rsidP="004311D0">
      <w:pPr>
        <w:jc w:val="lowKashida"/>
        <w:rPr>
          <w:rFonts w:cs="Arabic Transparent"/>
          <w:sz w:val="28"/>
          <w:szCs w:val="28"/>
          <w:rtl/>
          <w:lang w:bidi="ar-JO"/>
        </w:rPr>
      </w:pPr>
      <w:r w:rsidRPr="00D566D8">
        <w:rPr>
          <w:rFonts w:cs="Arabic Transparent" w:hint="cs"/>
          <w:sz w:val="28"/>
          <w:szCs w:val="28"/>
          <w:rtl/>
        </w:rPr>
        <w:t xml:space="preserve">لقد شاركت ودعيت للمشاركة في العديد من المؤتمرات العلمية استعرض بعضا منها: </w:t>
      </w:r>
    </w:p>
    <w:p w14:paraId="7D5AC1AF" w14:textId="77777777" w:rsidR="009C5E7D" w:rsidRPr="00D566D8" w:rsidRDefault="009C5E7D" w:rsidP="009C5E7D">
      <w:pPr>
        <w:numPr>
          <w:ilvl w:val="0"/>
          <w:numId w:val="9"/>
        </w:numPr>
        <w:jc w:val="lowKashida"/>
        <w:rPr>
          <w:rFonts w:cs="Arabic Transparent"/>
          <w:sz w:val="28"/>
          <w:szCs w:val="28"/>
          <w:lang w:bidi="ar-JO"/>
        </w:rPr>
      </w:pPr>
      <w:r w:rsidRPr="00D566D8">
        <w:rPr>
          <w:rFonts w:cs="Arabic Transparent" w:hint="cs"/>
          <w:sz w:val="28"/>
          <w:szCs w:val="28"/>
          <w:rtl/>
          <w:lang w:bidi="ar-JO"/>
        </w:rPr>
        <w:t>الاثر الدولي لاحكام التحكيم، دبي، دولة الامارات العربية المتحدة 2007.</w:t>
      </w:r>
    </w:p>
    <w:p w14:paraId="1DC550C9" w14:textId="77777777" w:rsidR="009C5E7D" w:rsidRPr="00D566D8" w:rsidRDefault="009C5E7D" w:rsidP="009C5E7D">
      <w:pPr>
        <w:numPr>
          <w:ilvl w:val="0"/>
          <w:numId w:val="9"/>
        </w:numPr>
        <w:jc w:val="lowKashida"/>
        <w:rPr>
          <w:rFonts w:cs="Arabic Transparent"/>
          <w:sz w:val="28"/>
          <w:szCs w:val="28"/>
          <w:lang w:bidi="ar-JO"/>
        </w:rPr>
      </w:pPr>
      <w:r w:rsidRPr="00D566D8">
        <w:rPr>
          <w:rFonts w:cs="Arabic Transparent" w:hint="cs"/>
          <w:sz w:val="28"/>
          <w:szCs w:val="28"/>
          <w:rtl/>
          <w:lang w:bidi="ar-JO"/>
        </w:rPr>
        <w:t>ملتقى الجمارك العربية الثاني، العقبة/ الاردن 2009.</w:t>
      </w:r>
    </w:p>
    <w:p w14:paraId="35B8EC63" w14:textId="77777777" w:rsidR="004311D0" w:rsidRPr="00D566D8" w:rsidRDefault="004311D0" w:rsidP="009C5E7D">
      <w:pPr>
        <w:numPr>
          <w:ilvl w:val="0"/>
          <w:numId w:val="9"/>
        </w:numPr>
        <w:jc w:val="lowKashida"/>
        <w:rPr>
          <w:rFonts w:cs="Arabic Transparent"/>
          <w:sz w:val="28"/>
          <w:szCs w:val="28"/>
          <w:rtl/>
          <w:lang w:bidi="ar-JO"/>
        </w:rPr>
      </w:pPr>
      <w:r w:rsidRPr="00D566D8">
        <w:rPr>
          <w:rFonts w:cs="Arabic Transparent" w:hint="cs"/>
          <w:sz w:val="28"/>
          <w:szCs w:val="28"/>
          <w:rtl/>
          <w:lang w:bidi="ar-JO"/>
        </w:rPr>
        <w:t>ا</w:t>
      </w:r>
      <w:r w:rsidR="009C5E7D" w:rsidRPr="00D566D8">
        <w:rPr>
          <w:rFonts w:cs="Arabic Transparent" w:hint="cs"/>
          <w:sz w:val="28"/>
          <w:szCs w:val="28"/>
          <w:rtl/>
          <w:lang w:bidi="ar-JO"/>
        </w:rPr>
        <w:t xml:space="preserve">لمنتدى العالمي للتحكيم والملكية الفكرية، البحر الميت الاردن </w:t>
      </w:r>
      <w:r w:rsidRPr="00D566D8">
        <w:rPr>
          <w:rFonts w:cs="Arabic Transparent" w:hint="cs"/>
          <w:sz w:val="28"/>
          <w:szCs w:val="28"/>
          <w:rtl/>
          <w:lang w:bidi="ar-JO"/>
        </w:rPr>
        <w:t>201</w:t>
      </w:r>
      <w:r w:rsidR="009C5E7D" w:rsidRPr="00D566D8">
        <w:rPr>
          <w:rFonts w:cs="Arabic Transparent" w:hint="cs"/>
          <w:sz w:val="28"/>
          <w:szCs w:val="28"/>
          <w:rtl/>
          <w:lang w:bidi="ar-JO"/>
        </w:rPr>
        <w:t>0</w:t>
      </w:r>
      <w:r w:rsidRPr="00D566D8">
        <w:rPr>
          <w:rFonts w:cs="Arabic Transparent" w:hint="cs"/>
          <w:sz w:val="28"/>
          <w:szCs w:val="28"/>
          <w:rtl/>
          <w:lang w:bidi="ar-JO"/>
        </w:rPr>
        <w:t xml:space="preserve">. (مشارك بورقة عمل). </w:t>
      </w:r>
    </w:p>
    <w:p w14:paraId="125162BE" w14:textId="77777777" w:rsidR="009C5E7D" w:rsidRPr="00D566D8" w:rsidRDefault="009C5E7D" w:rsidP="009C5E7D">
      <w:pPr>
        <w:numPr>
          <w:ilvl w:val="0"/>
          <w:numId w:val="9"/>
        </w:numPr>
        <w:jc w:val="lowKashida"/>
        <w:rPr>
          <w:rFonts w:cs="Arabic Transparent"/>
          <w:sz w:val="28"/>
          <w:szCs w:val="28"/>
          <w:lang w:bidi="ar-JO"/>
        </w:rPr>
      </w:pPr>
      <w:r w:rsidRPr="00D566D8">
        <w:rPr>
          <w:rFonts w:cs="Arabic Transparent" w:hint="cs"/>
          <w:sz w:val="28"/>
          <w:szCs w:val="28"/>
          <w:rtl/>
          <w:lang w:bidi="ar-JO"/>
        </w:rPr>
        <w:t>مؤتمر الحماية القانونية  للاسرة بين الواقع والطموح، عمان /الاردن 2010. (مشارك بورقة عمل)</w:t>
      </w:r>
    </w:p>
    <w:p w14:paraId="5745BF28" w14:textId="77777777" w:rsidR="004311D0" w:rsidRPr="00D566D8" w:rsidRDefault="009C5E7D" w:rsidP="009C5E7D">
      <w:pPr>
        <w:numPr>
          <w:ilvl w:val="0"/>
          <w:numId w:val="9"/>
        </w:numPr>
        <w:jc w:val="lowKashida"/>
        <w:rPr>
          <w:rFonts w:cs="Arabic Transparent"/>
          <w:sz w:val="28"/>
          <w:szCs w:val="28"/>
          <w:lang w:bidi="ar-JO"/>
        </w:rPr>
      </w:pPr>
      <w:r w:rsidRPr="00D566D8">
        <w:rPr>
          <w:rFonts w:cs="Arabic Transparent" w:hint="cs"/>
          <w:sz w:val="28"/>
          <w:szCs w:val="28"/>
          <w:rtl/>
          <w:lang w:bidi="ar-JO"/>
        </w:rPr>
        <w:t xml:space="preserve">مؤتمر التحكيم في فض منازعات الملكية الفكرية، القاهرة / جمهورية مصر العربية 2010. (مشارك بورقة عمل) </w:t>
      </w:r>
    </w:p>
    <w:p w14:paraId="29C33AD9" w14:textId="77777777" w:rsidR="009C5E7D" w:rsidRPr="00D566D8" w:rsidRDefault="009C5E7D" w:rsidP="009C5E7D">
      <w:pPr>
        <w:numPr>
          <w:ilvl w:val="0"/>
          <w:numId w:val="9"/>
        </w:numPr>
        <w:jc w:val="lowKashida"/>
        <w:rPr>
          <w:rFonts w:cs="Arabic Transparent"/>
          <w:sz w:val="28"/>
          <w:szCs w:val="28"/>
          <w:lang w:bidi="ar-JO"/>
        </w:rPr>
      </w:pPr>
      <w:r w:rsidRPr="00D566D8">
        <w:rPr>
          <w:rFonts w:cs="Arabic Transparent" w:hint="cs"/>
          <w:sz w:val="28"/>
          <w:szCs w:val="28"/>
          <w:rtl/>
          <w:lang w:bidi="ar-JO"/>
        </w:rPr>
        <w:t>التحكيم في المملكة العربية السعودية، عمان/ الاردن. 2013.</w:t>
      </w:r>
    </w:p>
    <w:p w14:paraId="41B55E17" w14:textId="77777777" w:rsidR="009C5E7D" w:rsidRDefault="009C5E7D" w:rsidP="009C5E7D">
      <w:pPr>
        <w:jc w:val="lowKashida"/>
        <w:rPr>
          <w:rFonts w:cs="Arabic Transparent"/>
          <w:rtl/>
          <w:lang w:bidi="ar-JO"/>
        </w:rPr>
      </w:pPr>
    </w:p>
    <w:p w14:paraId="65E7683A" w14:textId="77777777" w:rsidR="009C5E7D" w:rsidRDefault="009C5E7D" w:rsidP="009C5E7D">
      <w:pPr>
        <w:jc w:val="lowKashida"/>
        <w:rPr>
          <w:rFonts w:cs="Arabic Transparent"/>
          <w:rtl/>
          <w:lang w:bidi="ar-JO"/>
        </w:rPr>
      </w:pPr>
    </w:p>
    <w:p w14:paraId="79966B08" w14:textId="77777777" w:rsidR="009C5E7D" w:rsidRPr="001B1D95" w:rsidRDefault="001B1D95" w:rsidP="009C5E7D">
      <w:pPr>
        <w:jc w:val="lowKashida"/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1B1D95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عضوية اللجان:</w:t>
      </w:r>
    </w:p>
    <w:p w14:paraId="1A951CAD" w14:textId="77777777" w:rsidR="001B1D95" w:rsidRDefault="001B1D95" w:rsidP="009C5E7D">
      <w:pPr>
        <w:jc w:val="lowKashida"/>
        <w:rPr>
          <w:rFonts w:cs="Arabic Transparent"/>
          <w:u w:val="single"/>
          <w:rtl/>
          <w:lang w:bidi="ar-JO"/>
        </w:rPr>
      </w:pPr>
    </w:p>
    <w:p w14:paraId="6579DB9B" w14:textId="77777777" w:rsidR="00953736" w:rsidRDefault="00953736" w:rsidP="001B1D95">
      <w:pPr>
        <w:pStyle w:val="ListParagraph"/>
        <w:numPr>
          <w:ilvl w:val="0"/>
          <w:numId w:val="16"/>
        </w:numPr>
        <w:jc w:val="lowKashida"/>
        <w:rPr>
          <w:rFonts w:cs="Arabic Transparent"/>
          <w:sz w:val="28"/>
          <w:szCs w:val="28"/>
          <w:lang w:bidi="ar-JO"/>
        </w:rPr>
      </w:pPr>
      <w:r w:rsidRPr="00953736">
        <w:rPr>
          <w:rFonts w:cs="Arabic Transparent" w:hint="cs"/>
          <w:sz w:val="28"/>
          <w:szCs w:val="28"/>
          <w:rtl/>
          <w:lang w:bidi="ar-JO"/>
        </w:rPr>
        <w:t>عضو اللجنة القانونية للتصدي للاساءة لرسول الله صلى الله عليه وسلم من قبل رسامي الكاريكاتير الدنماركيين والهولنديين 2008</w:t>
      </w:r>
    </w:p>
    <w:p w14:paraId="0EEAC372" w14:textId="6224BEAD" w:rsidR="00F6143F" w:rsidRPr="00F6143F" w:rsidRDefault="00F6143F" w:rsidP="00F6143F">
      <w:pPr>
        <w:pStyle w:val="ListParagraph"/>
        <w:numPr>
          <w:ilvl w:val="0"/>
          <w:numId w:val="16"/>
        </w:numPr>
        <w:jc w:val="lowKashida"/>
        <w:rPr>
          <w:rFonts w:cs="Arabic Transparent"/>
          <w:sz w:val="28"/>
          <w:szCs w:val="28"/>
          <w:lang w:bidi="ar-JO"/>
        </w:rPr>
      </w:pPr>
      <w:r w:rsidRPr="00953736">
        <w:rPr>
          <w:rFonts w:cs="Arabic Transparent" w:hint="cs"/>
          <w:sz w:val="28"/>
          <w:szCs w:val="28"/>
          <w:rtl/>
          <w:lang w:bidi="ar-JO"/>
        </w:rPr>
        <w:t>عضو لجنة الاستئناف في ا</w:t>
      </w:r>
      <w:r>
        <w:rPr>
          <w:rFonts w:cs="Arabic Transparent" w:hint="cs"/>
          <w:sz w:val="28"/>
          <w:szCs w:val="28"/>
          <w:rtl/>
          <w:lang w:bidi="ar-JO"/>
        </w:rPr>
        <w:t>ت</w:t>
      </w:r>
      <w:r w:rsidRPr="00953736">
        <w:rPr>
          <w:rFonts w:cs="Arabic Transparent" w:hint="cs"/>
          <w:sz w:val="28"/>
          <w:szCs w:val="28"/>
          <w:rtl/>
          <w:lang w:bidi="ar-JO"/>
        </w:rPr>
        <w:t>حاد كرة الطائرة الأردني 2019-202</w:t>
      </w:r>
      <w:r w:rsidR="00611BAA">
        <w:rPr>
          <w:rFonts w:cs="Arabic Transparent" w:hint="cs"/>
          <w:sz w:val="28"/>
          <w:szCs w:val="28"/>
          <w:rtl/>
          <w:lang w:bidi="ar-JO"/>
        </w:rPr>
        <w:t>4</w:t>
      </w:r>
    </w:p>
    <w:p w14:paraId="5F58A2BC" w14:textId="77777777" w:rsidR="001B1D95" w:rsidRPr="00953736" w:rsidRDefault="001B1D95" w:rsidP="001B1D95">
      <w:pPr>
        <w:pStyle w:val="ListParagraph"/>
        <w:numPr>
          <w:ilvl w:val="0"/>
          <w:numId w:val="16"/>
        </w:numPr>
        <w:jc w:val="lowKashida"/>
        <w:rPr>
          <w:rFonts w:cs="Arabic Transparent"/>
          <w:sz w:val="28"/>
          <w:szCs w:val="28"/>
          <w:lang w:bidi="ar-JO"/>
        </w:rPr>
      </w:pPr>
      <w:r w:rsidRPr="00953736">
        <w:rPr>
          <w:rFonts w:cs="Arabic Transparent" w:hint="cs"/>
          <w:sz w:val="28"/>
          <w:szCs w:val="28"/>
          <w:rtl/>
          <w:lang w:bidi="ar-JO"/>
        </w:rPr>
        <w:t>عضو اللجنة القانونية للملتقى القانوني المتخصص بالتشريعات والمعاملات الالكترونية شباط 2009.</w:t>
      </w:r>
    </w:p>
    <w:p w14:paraId="6667FA95" w14:textId="77777777" w:rsidR="001B1D95" w:rsidRPr="00953736" w:rsidRDefault="001B1D95" w:rsidP="001B1D95">
      <w:pPr>
        <w:pStyle w:val="ListParagraph"/>
        <w:numPr>
          <w:ilvl w:val="0"/>
          <w:numId w:val="16"/>
        </w:numPr>
        <w:jc w:val="lowKashida"/>
        <w:rPr>
          <w:rFonts w:cs="Arabic Transparent"/>
          <w:sz w:val="28"/>
          <w:szCs w:val="28"/>
          <w:lang w:bidi="ar-JO"/>
        </w:rPr>
      </w:pPr>
      <w:r w:rsidRPr="00953736">
        <w:rPr>
          <w:rFonts w:cs="Arabic Transparent" w:hint="cs"/>
          <w:sz w:val="28"/>
          <w:szCs w:val="28"/>
          <w:rtl/>
          <w:lang w:bidi="ar-JO"/>
        </w:rPr>
        <w:t xml:space="preserve">عضو اللجة التحضيرية </w:t>
      </w:r>
      <w:r w:rsidR="00953736" w:rsidRPr="00953736">
        <w:rPr>
          <w:rFonts w:cs="Arabic Transparent" w:hint="cs"/>
          <w:sz w:val="28"/>
          <w:szCs w:val="28"/>
          <w:rtl/>
          <w:lang w:bidi="ar-JO"/>
        </w:rPr>
        <w:t xml:space="preserve">للمنتدى العالمي للتحكيم والملكية الفكرية </w:t>
      </w:r>
      <w:r w:rsidR="00953736" w:rsidRPr="00953736">
        <w:rPr>
          <w:rFonts w:cs="Arabic Transparent"/>
          <w:sz w:val="28"/>
          <w:szCs w:val="28"/>
          <w:rtl/>
          <w:lang w:bidi="ar-JO"/>
        </w:rPr>
        <w:t>–</w:t>
      </w:r>
      <w:r w:rsidR="00953736" w:rsidRPr="00953736">
        <w:rPr>
          <w:rFonts w:cs="Arabic Transparent" w:hint="cs"/>
          <w:sz w:val="28"/>
          <w:szCs w:val="28"/>
          <w:rtl/>
          <w:lang w:bidi="ar-JO"/>
        </w:rPr>
        <w:t xml:space="preserve"> البحر الميت 10-10-2010</w:t>
      </w:r>
    </w:p>
    <w:p w14:paraId="54C18196" w14:textId="0554FACC" w:rsidR="00023580" w:rsidRPr="004311D0" w:rsidRDefault="00953736" w:rsidP="000468DB">
      <w:pPr>
        <w:pStyle w:val="ListParagraph"/>
        <w:numPr>
          <w:ilvl w:val="0"/>
          <w:numId w:val="16"/>
        </w:numPr>
        <w:jc w:val="lowKashida"/>
      </w:pPr>
      <w:r w:rsidRPr="000468DB">
        <w:rPr>
          <w:rFonts w:cs="Arabic Transparent" w:hint="cs"/>
          <w:sz w:val="28"/>
          <w:szCs w:val="28"/>
          <w:rtl/>
          <w:lang w:bidi="ar-JO"/>
        </w:rPr>
        <w:t xml:space="preserve">عضو اللجنة القانونية للمنتدى العالمي للتحكيم والملكية الفكرية </w:t>
      </w:r>
      <w:r w:rsidRPr="000468DB">
        <w:rPr>
          <w:rFonts w:cs="Arabic Transparent"/>
          <w:sz w:val="28"/>
          <w:szCs w:val="28"/>
          <w:rtl/>
          <w:lang w:bidi="ar-JO"/>
        </w:rPr>
        <w:t>–</w:t>
      </w:r>
      <w:r w:rsidRPr="000468DB">
        <w:rPr>
          <w:rFonts w:cs="Arabic Transparent" w:hint="cs"/>
          <w:sz w:val="28"/>
          <w:szCs w:val="28"/>
          <w:rtl/>
          <w:lang w:bidi="ar-JO"/>
        </w:rPr>
        <w:t xml:space="preserve"> البحر الميت 10-10-2010</w:t>
      </w:r>
    </w:p>
    <w:sectPr w:rsidR="00023580" w:rsidRPr="004311D0" w:rsidSect="00BA3D75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9E79" w14:textId="77777777" w:rsidR="00BA3D75" w:rsidRDefault="00BA3D75" w:rsidP="00C84AF5">
      <w:r>
        <w:separator/>
      </w:r>
    </w:p>
  </w:endnote>
  <w:endnote w:type="continuationSeparator" w:id="0">
    <w:p w14:paraId="34A27F81" w14:textId="77777777" w:rsidR="00BA3D75" w:rsidRDefault="00BA3D75" w:rsidP="00C8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9000" w14:textId="77777777" w:rsidR="005F17B9" w:rsidRDefault="005D0FFD" w:rsidP="00DD07EA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4311D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E693CB9" w14:textId="77777777" w:rsidR="005F17B9" w:rsidRDefault="005F17B9" w:rsidP="0039408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252C" w14:textId="77777777" w:rsidR="005F17B9" w:rsidRDefault="005D0FFD" w:rsidP="00DD07EA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4311D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6143F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4954CCCB" w14:textId="77777777" w:rsidR="005F17B9" w:rsidRDefault="005F17B9" w:rsidP="0039408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0863" w14:textId="77777777" w:rsidR="00BA3D75" w:rsidRDefault="00BA3D75" w:rsidP="00C84AF5">
      <w:r>
        <w:separator/>
      </w:r>
    </w:p>
  </w:footnote>
  <w:footnote w:type="continuationSeparator" w:id="0">
    <w:p w14:paraId="7C4702E6" w14:textId="77777777" w:rsidR="00BA3D75" w:rsidRDefault="00BA3D75" w:rsidP="00C8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6155"/>
    <w:multiLevelType w:val="hybridMultilevel"/>
    <w:tmpl w:val="AD10CABE"/>
    <w:lvl w:ilvl="0" w:tplc="E7A2B03E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AB241E9"/>
    <w:multiLevelType w:val="hybridMultilevel"/>
    <w:tmpl w:val="28FEF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3CCEAE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1615"/>
    <w:multiLevelType w:val="hybridMultilevel"/>
    <w:tmpl w:val="D57EEE40"/>
    <w:lvl w:ilvl="0" w:tplc="A93CCEAE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556BE"/>
    <w:multiLevelType w:val="hybridMultilevel"/>
    <w:tmpl w:val="1C765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18DA"/>
    <w:multiLevelType w:val="hybridMultilevel"/>
    <w:tmpl w:val="3BF0C340"/>
    <w:lvl w:ilvl="0" w:tplc="5608D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43A6F"/>
    <w:multiLevelType w:val="hybridMultilevel"/>
    <w:tmpl w:val="D57EEE40"/>
    <w:lvl w:ilvl="0" w:tplc="FFFFFFFF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7543BA"/>
    <w:multiLevelType w:val="hybridMultilevel"/>
    <w:tmpl w:val="1AE641F0"/>
    <w:lvl w:ilvl="0" w:tplc="B0A64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16C0"/>
    <w:multiLevelType w:val="hybridMultilevel"/>
    <w:tmpl w:val="5A167D5A"/>
    <w:lvl w:ilvl="0" w:tplc="C4FA43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D150B"/>
    <w:multiLevelType w:val="hybridMultilevel"/>
    <w:tmpl w:val="245E9B72"/>
    <w:lvl w:ilvl="0" w:tplc="5608D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F51FE"/>
    <w:multiLevelType w:val="hybridMultilevel"/>
    <w:tmpl w:val="EDC66A1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DB8A24C">
      <w:start w:val="1"/>
      <w:numFmt w:val="decimal"/>
      <w:lvlText w:val="%2-"/>
      <w:lvlJc w:val="left"/>
      <w:pPr>
        <w:tabs>
          <w:tab w:val="num" w:pos="1455"/>
        </w:tabs>
        <w:ind w:left="1455" w:hanging="375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B23083"/>
    <w:multiLevelType w:val="hybridMultilevel"/>
    <w:tmpl w:val="C7DCEACA"/>
    <w:lvl w:ilvl="0" w:tplc="E68083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5144F"/>
    <w:multiLevelType w:val="hybridMultilevel"/>
    <w:tmpl w:val="AD10CABE"/>
    <w:lvl w:ilvl="0" w:tplc="E7A2B0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22B8E"/>
    <w:multiLevelType w:val="hybridMultilevel"/>
    <w:tmpl w:val="D57EEE40"/>
    <w:lvl w:ilvl="0" w:tplc="A93CCEAE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1F4654"/>
    <w:multiLevelType w:val="hybridMultilevel"/>
    <w:tmpl w:val="6716481C"/>
    <w:lvl w:ilvl="0" w:tplc="91FCFB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6B0DD7"/>
    <w:multiLevelType w:val="hybridMultilevel"/>
    <w:tmpl w:val="3F1C6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01D0D"/>
    <w:multiLevelType w:val="hybridMultilevel"/>
    <w:tmpl w:val="6AC8066A"/>
    <w:lvl w:ilvl="0" w:tplc="D1EE2F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5094"/>
    <w:multiLevelType w:val="hybridMultilevel"/>
    <w:tmpl w:val="2BBAD90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EC369E"/>
    <w:multiLevelType w:val="hybridMultilevel"/>
    <w:tmpl w:val="F1E22494"/>
    <w:lvl w:ilvl="0" w:tplc="1DBC29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244332">
    <w:abstractNumId w:val="10"/>
  </w:num>
  <w:num w:numId="2" w16cid:durableId="2086149252">
    <w:abstractNumId w:val="15"/>
  </w:num>
  <w:num w:numId="3" w16cid:durableId="750931161">
    <w:abstractNumId w:val="7"/>
  </w:num>
  <w:num w:numId="4" w16cid:durableId="862133395">
    <w:abstractNumId w:val="1"/>
  </w:num>
  <w:num w:numId="5" w16cid:durableId="1701738466">
    <w:abstractNumId w:val="17"/>
  </w:num>
  <w:num w:numId="6" w16cid:durableId="132260013">
    <w:abstractNumId w:val="9"/>
  </w:num>
  <w:num w:numId="7" w16cid:durableId="1272661240">
    <w:abstractNumId w:val="8"/>
  </w:num>
  <w:num w:numId="8" w16cid:durableId="1573612995">
    <w:abstractNumId w:val="13"/>
  </w:num>
  <w:num w:numId="9" w16cid:durableId="68038583">
    <w:abstractNumId w:val="4"/>
  </w:num>
  <w:num w:numId="10" w16cid:durableId="116024869">
    <w:abstractNumId w:val="2"/>
  </w:num>
  <w:num w:numId="11" w16cid:durableId="412974432">
    <w:abstractNumId w:val="16"/>
  </w:num>
  <w:num w:numId="12" w16cid:durableId="315843908">
    <w:abstractNumId w:val="3"/>
  </w:num>
  <w:num w:numId="13" w16cid:durableId="640229074">
    <w:abstractNumId w:val="14"/>
  </w:num>
  <w:num w:numId="14" w16cid:durableId="168058578">
    <w:abstractNumId w:val="0"/>
  </w:num>
  <w:num w:numId="15" w16cid:durableId="1587114149">
    <w:abstractNumId w:val="12"/>
  </w:num>
  <w:num w:numId="16" w16cid:durableId="1867789830">
    <w:abstractNumId w:val="6"/>
  </w:num>
  <w:num w:numId="17" w16cid:durableId="87585506">
    <w:abstractNumId w:val="11"/>
  </w:num>
  <w:num w:numId="18" w16cid:durableId="1934314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D0"/>
    <w:rsid w:val="00023580"/>
    <w:rsid w:val="000468DB"/>
    <w:rsid w:val="00106353"/>
    <w:rsid w:val="00155811"/>
    <w:rsid w:val="001B1D95"/>
    <w:rsid w:val="002C6F4E"/>
    <w:rsid w:val="004311D0"/>
    <w:rsid w:val="00434046"/>
    <w:rsid w:val="00540448"/>
    <w:rsid w:val="005721A2"/>
    <w:rsid w:val="005D0FFD"/>
    <w:rsid w:val="005D5140"/>
    <w:rsid w:val="005F17B9"/>
    <w:rsid w:val="006106A6"/>
    <w:rsid w:val="00611BAA"/>
    <w:rsid w:val="007A38F5"/>
    <w:rsid w:val="007E4B8F"/>
    <w:rsid w:val="00815A97"/>
    <w:rsid w:val="009516A0"/>
    <w:rsid w:val="00953736"/>
    <w:rsid w:val="00960CF0"/>
    <w:rsid w:val="009837E2"/>
    <w:rsid w:val="009C5E7D"/>
    <w:rsid w:val="00A350B8"/>
    <w:rsid w:val="00AE76B9"/>
    <w:rsid w:val="00B310FF"/>
    <w:rsid w:val="00B80F89"/>
    <w:rsid w:val="00B850A6"/>
    <w:rsid w:val="00B87FDC"/>
    <w:rsid w:val="00BA3D75"/>
    <w:rsid w:val="00C3726D"/>
    <w:rsid w:val="00C73756"/>
    <w:rsid w:val="00C84AF5"/>
    <w:rsid w:val="00D566D8"/>
    <w:rsid w:val="00E441E0"/>
    <w:rsid w:val="00E96131"/>
    <w:rsid w:val="00EB5C05"/>
    <w:rsid w:val="00F04B2E"/>
    <w:rsid w:val="00F6143F"/>
    <w:rsid w:val="00F642FA"/>
    <w:rsid w:val="00F76F45"/>
    <w:rsid w:val="00F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0B7A"/>
  <w15:docId w15:val="{2F746436-3324-4047-BC9E-9B10C3CD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1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311D0"/>
    <w:rPr>
      <w:b/>
      <w:bCs/>
    </w:rPr>
  </w:style>
  <w:style w:type="paragraph" w:styleId="NormalWeb">
    <w:name w:val="Normal (Web)"/>
    <w:basedOn w:val="Normal"/>
    <w:rsid w:val="004311D0"/>
    <w:pPr>
      <w:bidi w:val="0"/>
      <w:spacing w:before="100" w:beforeAutospacing="1" w:after="100" w:afterAutospacing="1"/>
    </w:pPr>
    <w:rPr>
      <w:lang w:eastAsia="en-US"/>
    </w:rPr>
  </w:style>
  <w:style w:type="character" w:styleId="PageNumber">
    <w:name w:val="page number"/>
    <w:basedOn w:val="DefaultParagraphFont"/>
    <w:rsid w:val="004311D0"/>
    <w:rPr>
      <w:rFonts w:cs="Times New Roman"/>
    </w:rPr>
  </w:style>
  <w:style w:type="paragraph" w:styleId="Footer">
    <w:name w:val="footer"/>
    <w:basedOn w:val="Normal"/>
    <w:link w:val="FooterChar"/>
    <w:rsid w:val="004311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11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9837E2"/>
    <w:pPr>
      <w:ind w:left="720"/>
    </w:pPr>
    <w:rPr>
      <w:lang w:eastAsia="en-US"/>
    </w:rPr>
  </w:style>
  <w:style w:type="paragraph" w:styleId="NoSpacing">
    <w:name w:val="No Spacing"/>
    <w:uiPriority w:val="1"/>
    <w:qFormat/>
    <w:rsid w:val="009C5E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AHMAD DHAHIR</cp:lastModifiedBy>
  <cp:revision>9</cp:revision>
  <dcterms:created xsi:type="dcterms:W3CDTF">2021-12-07T21:49:00Z</dcterms:created>
  <dcterms:modified xsi:type="dcterms:W3CDTF">2024-12-12T19:47:00Z</dcterms:modified>
</cp:coreProperties>
</file>