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3B9C" w14:textId="2E614295" w:rsidR="009322E8" w:rsidRDefault="00B52370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السيرة الذاتية </w:t>
      </w:r>
    </w:p>
    <w:p w14:paraId="22A4CA76" w14:textId="13BC7DD6" w:rsidR="00B52370" w:rsidRDefault="00B52370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الدكتور قاسم يحيى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الطراونه</w:t>
      </w:r>
      <w:proofErr w:type="spellEnd"/>
    </w:p>
    <w:p w14:paraId="0D44E4D5" w14:textId="77777777" w:rsidR="00B52370" w:rsidRDefault="00B52370" w:rsidP="00B5237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FC8D021" w14:textId="7F47C843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تاريخ الميلاد:         27/9/1961     </w:t>
      </w:r>
    </w:p>
    <w:p w14:paraId="486E5EFB" w14:textId="02CF9DF5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مكان الولادة :          عمان</w:t>
      </w:r>
    </w:p>
    <w:p w14:paraId="00153579" w14:textId="6E306495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الجنسية       :         اردنية</w:t>
      </w:r>
    </w:p>
    <w:p w14:paraId="73141F81" w14:textId="518FA33C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الايميل         :</w:t>
      </w:r>
      <w:r w:rsidRPr="00B5237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hyperlink r:id="rId5" w:history="1">
        <w:r w:rsidRPr="00C77B3E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q</w:t>
        </w:r>
        <w:r w:rsidRPr="00C77B3E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assemtarawneh@yahoo.com</w:t>
        </w:r>
      </w:hyperlink>
    </w:p>
    <w:p w14:paraId="13EB2A72" w14:textId="53AF0EF3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الموبايل       : 00962796419480</w:t>
      </w:r>
    </w:p>
    <w:p w14:paraId="1150AB9A" w14:textId="77777777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8B9EA64" w14:textId="64A037EA" w:rsidR="00B52370" w:rsidRDefault="00B52370" w:rsidP="00B52370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B5237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المؤهلات العلمية</w:t>
      </w:r>
    </w:p>
    <w:p w14:paraId="00A16672" w14:textId="5D40CB4D" w:rsidR="00B52370" w:rsidRDefault="00B52370" w:rsidP="00B52370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B52370">
        <w:rPr>
          <w:rFonts w:asciiTheme="majorBidi" w:hAnsiTheme="majorBidi" w:cstheme="majorBidi" w:hint="cs"/>
          <w:sz w:val="28"/>
          <w:szCs w:val="28"/>
          <w:rtl/>
        </w:rPr>
        <w:t xml:space="preserve">الدكتوراه في هندسة الأرصاد الجوية </w:t>
      </w:r>
    </w:p>
    <w:p w14:paraId="05F8FD00" w14:textId="3DD6FD55" w:rsidR="00B52370" w:rsidRDefault="00B52370" w:rsidP="00B52370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جامعة إسطنبول التقنية / معهد  الدراسات العليا للعلوم والتكنولوجيا</w:t>
      </w:r>
    </w:p>
    <w:p w14:paraId="47CF3A5D" w14:textId="1539ED32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bookmarkStart w:id="0" w:name="_Hlk185023092"/>
      <w:r>
        <w:rPr>
          <w:rFonts w:asciiTheme="majorBidi" w:hAnsiTheme="majorBidi" w:cstheme="majorBidi" w:hint="cs"/>
          <w:sz w:val="28"/>
          <w:szCs w:val="28"/>
          <w:rtl/>
        </w:rPr>
        <w:t>سنة التخرج : 2002</w:t>
      </w:r>
    </w:p>
    <w:p w14:paraId="3271A489" w14:textId="674A45F8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معدل التخرج : 3.52 امتياز</w:t>
      </w:r>
    </w:p>
    <w:p w14:paraId="5650557B" w14:textId="77777777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bookmarkEnd w:id="0"/>
    <w:p w14:paraId="1A97191F" w14:textId="3A4AE6ED" w:rsidR="00105446" w:rsidRDefault="00105446" w:rsidP="001054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ماجستير في هندسة الأرصاد الجوية </w:t>
      </w:r>
    </w:p>
    <w:p w14:paraId="234E7E40" w14:textId="77777777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جامعة إسطنبول التقنية / معهد  الدراسات العليا للعلوم والتكنولوجيا</w:t>
      </w:r>
    </w:p>
    <w:p w14:paraId="1C6D44B5" w14:textId="1C02E6EB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78644CB3" w14:textId="026F66D4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سنة التخرج : </w:t>
      </w:r>
      <w:r>
        <w:rPr>
          <w:rFonts w:asciiTheme="majorBidi" w:hAnsiTheme="majorBidi" w:cstheme="majorBidi" w:hint="cs"/>
          <w:sz w:val="28"/>
          <w:szCs w:val="28"/>
          <w:rtl/>
        </w:rPr>
        <w:t>1988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</w:p>
    <w:p w14:paraId="0805F8F1" w14:textId="025B9955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معدل التخرج : امتياز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80.2 </w:t>
      </w:r>
    </w:p>
    <w:p w14:paraId="5B1A62C2" w14:textId="77777777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53191B56" w14:textId="4D3064CB" w:rsidR="00105446" w:rsidRDefault="00105446" w:rsidP="001054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البكالوريوس في الأرصاد الجوية</w:t>
      </w:r>
    </w:p>
    <w:p w14:paraId="58E2EA88" w14:textId="076D3150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جامعة الملك عبدالعزيز جده</w:t>
      </w:r>
    </w:p>
    <w:p w14:paraId="2046F01B" w14:textId="38E283F0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سنة التخرج : 1985</w:t>
      </w:r>
    </w:p>
    <w:p w14:paraId="5A4BDE24" w14:textId="45E7F2CD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المعدل 3.35  جيد </w:t>
      </w:r>
      <w:r w:rsidR="00AA6640">
        <w:rPr>
          <w:rFonts w:asciiTheme="majorBidi" w:hAnsiTheme="majorBidi" w:cstheme="majorBidi" w:hint="cs"/>
          <w:sz w:val="28"/>
          <w:szCs w:val="28"/>
          <w:rtl/>
        </w:rPr>
        <w:t>ج</w:t>
      </w:r>
      <w:r>
        <w:rPr>
          <w:rFonts w:asciiTheme="majorBidi" w:hAnsiTheme="majorBidi" w:cstheme="majorBidi" w:hint="cs"/>
          <w:sz w:val="28"/>
          <w:szCs w:val="28"/>
          <w:rtl/>
        </w:rPr>
        <w:t>دا</w:t>
      </w:r>
    </w:p>
    <w:p w14:paraId="4C218A10" w14:textId="77777777" w:rsidR="00CD279A" w:rsidRDefault="00CD279A" w:rsidP="00CD279A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73A12D6C" w14:textId="12AAA337" w:rsidR="00CD279A" w:rsidRPr="00CD279A" w:rsidRDefault="00CD279A" w:rsidP="00CD279A">
      <w:pPr>
        <w:pStyle w:val="ListParagraph"/>
        <w:bidi/>
        <w:ind w:left="58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D279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المؤهلات الفنية </w:t>
      </w:r>
    </w:p>
    <w:p w14:paraId="255F82C7" w14:textId="77777777" w:rsidR="00105446" w:rsidRDefault="00105446" w:rsidP="00105446">
      <w:pPr>
        <w:pStyle w:val="ListParagraph"/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1CF2A271" w14:textId="097A9C52" w:rsidR="00105446" w:rsidRDefault="00CD279A" w:rsidP="00CD279A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شهادة في التنبؤات الجوية وتحليل خرائط الطقس</w:t>
      </w:r>
    </w:p>
    <w:p w14:paraId="0196F97C" w14:textId="11ACB6F9" w:rsidR="00CD279A" w:rsidRDefault="00CD279A" w:rsidP="00CD279A">
      <w:pPr>
        <w:pStyle w:val="ListParagraph"/>
        <w:bidi/>
        <w:ind w:left="94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دائرة الأرصاد الجوية</w:t>
      </w:r>
    </w:p>
    <w:p w14:paraId="1714107F" w14:textId="14320F89" w:rsidR="00CD279A" w:rsidRDefault="00CD279A" w:rsidP="00CD279A">
      <w:pPr>
        <w:pStyle w:val="ListParagraph"/>
        <w:bidi/>
        <w:ind w:left="94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10/4/1991-15/1/1992</w:t>
      </w:r>
    </w:p>
    <w:p w14:paraId="47B98E25" w14:textId="77777777" w:rsidR="00CD279A" w:rsidRDefault="00CD279A" w:rsidP="00CD279A">
      <w:pPr>
        <w:pStyle w:val="ListParagraph"/>
        <w:bidi/>
        <w:ind w:left="945"/>
        <w:rPr>
          <w:rFonts w:asciiTheme="majorBidi" w:hAnsiTheme="majorBidi" w:cstheme="majorBidi"/>
          <w:sz w:val="28"/>
          <w:szCs w:val="28"/>
          <w:rtl/>
        </w:rPr>
      </w:pPr>
    </w:p>
    <w:p w14:paraId="02DEA6D8" w14:textId="27C45FC8" w:rsidR="00856275" w:rsidRPr="00856275" w:rsidRDefault="00856275" w:rsidP="00856275">
      <w:pPr>
        <w:bidi/>
        <w:rPr>
          <w:rFonts w:asciiTheme="majorBidi" w:hAnsiTheme="majorBidi" w:cstheme="majorBidi"/>
          <w:sz w:val="28"/>
          <w:szCs w:val="28"/>
        </w:rPr>
      </w:pPr>
    </w:p>
    <w:p w14:paraId="55525AAB" w14:textId="0B5D21FC" w:rsidR="00105446" w:rsidRDefault="00CD279A" w:rsidP="00CD279A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شهادة في استمطار الغيوم </w:t>
      </w:r>
    </w:p>
    <w:p w14:paraId="5C519C43" w14:textId="4AA525F9" w:rsidR="00856275" w:rsidRDefault="00856275" w:rsidP="00856275">
      <w:pPr>
        <w:pStyle w:val="ListParagraph"/>
        <w:bidi/>
        <w:ind w:left="9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باري إيطاليا  11- 15 نوفمبر 1996</w:t>
      </w:r>
    </w:p>
    <w:p w14:paraId="2A7D026E" w14:textId="77777777" w:rsidR="00856275" w:rsidRPr="00856275" w:rsidRDefault="00856275" w:rsidP="00856275">
      <w:pPr>
        <w:bidi/>
        <w:rPr>
          <w:rFonts w:asciiTheme="majorBidi" w:hAnsiTheme="majorBidi" w:cstheme="majorBidi"/>
          <w:sz w:val="28"/>
          <w:szCs w:val="28"/>
        </w:rPr>
      </w:pPr>
    </w:p>
    <w:p w14:paraId="7DD05703" w14:textId="77777777" w:rsidR="00856275" w:rsidRDefault="00856275" w:rsidP="00856275">
      <w:pPr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4E13310B" w14:textId="77777777" w:rsidR="00856275" w:rsidRDefault="00856275" w:rsidP="00856275">
      <w:pPr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1BC633B9" w14:textId="77777777" w:rsidR="00856275" w:rsidRDefault="00856275" w:rsidP="00856275">
      <w:pPr>
        <w:bidi/>
        <w:ind w:left="585"/>
        <w:rPr>
          <w:rFonts w:asciiTheme="majorBidi" w:hAnsiTheme="majorBidi" w:cstheme="majorBidi"/>
          <w:sz w:val="28"/>
          <w:szCs w:val="28"/>
          <w:rtl/>
        </w:rPr>
      </w:pPr>
    </w:p>
    <w:p w14:paraId="274BBBF3" w14:textId="3D68731A" w:rsidR="00856275" w:rsidRDefault="00856275" w:rsidP="00856275">
      <w:pPr>
        <w:bidi/>
        <w:ind w:left="58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5627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الخبرات والتاريخ الوظيفي</w:t>
      </w:r>
    </w:p>
    <w:p w14:paraId="0C1A7696" w14:textId="77777777" w:rsidR="00856275" w:rsidRDefault="00856275" w:rsidP="00856275">
      <w:pPr>
        <w:bidi/>
        <w:ind w:left="58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6A55712" w14:textId="356794B8" w:rsidR="00856275" w:rsidRPr="00856275" w:rsidRDefault="00856275" w:rsidP="00856275">
      <w:pPr>
        <w:pStyle w:val="ListParagraph"/>
        <w:numPr>
          <w:ilvl w:val="0"/>
          <w:numId w:val="20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56275">
        <w:rPr>
          <w:rFonts w:asciiTheme="majorBidi" w:hAnsiTheme="majorBidi"/>
          <w:b/>
          <w:bCs/>
          <w:sz w:val="28"/>
          <w:szCs w:val="28"/>
          <w:u w:val="single"/>
          <w:rtl/>
        </w:rPr>
        <w:t>جامعة جرش 2018 – حتى الآن، أستاذ مشارك في تغير المناخ والزراعة المستدامة وأستاذ مشارك في تغير المناخ والتكيف</w:t>
      </w:r>
    </w:p>
    <w:p w14:paraId="5A3A581F" w14:textId="77777777" w:rsidR="00856275" w:rsidRPr="0010734E" w:rsidRDefault="00856275" w:rsidP="00856275">
      <w:pPr>
        <w:pStyle w:val="ListParagraph"/>
        <w:numPr>
          <w:ilvl w:val="0"/>
          <w:numId w:val="20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0734E">
        <w:rPr>
          <w:rFonts w:asciiTheme="majorBidi" w:hAnsiTheme="majorBidi"/>
          <w:b/>
          <w:bCs/>
          <w:sz w:val="28"/>
          <w:szCs w:val="28"/>
          <w:rtl/>
        </w:rPr>
        <w:t>جامعة الملك سعود، أستاذ مشارك، معهد الأمير سلطان لأبحاث البيئة والمياه والصحراء، سبتمبر 2011 – 2018، تم تكليفي بالأنشطة التالية</w:t>
      </w:r>
    </w:p>
    <w:p w14:paraId="022413F9" w14:textId="77777777" w:rsidR="00856275" w:rsidRPr="00856275" w:rsidRDefault="00856275" w:rsidP="00856275">
      <w:pPr>
        <w:pStyle w:val="ListParagraph"/>
        <w:bidi/>
        <w:ind w:left="945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1780E1B" w14:textId="77777777" w:rsidR="00856275" w:rsidRPr="00B06C0E" w:rsidRDefault="00856275" w:rsidP="00856275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B06C0E">
        <w:rPr>
          <w:rFonts w:asciiTheme="majorBidi" w:hAnsiTheme="majorBidi"/>
          <w:b/>
          <w:bCs/>
          <w:sz w:val="28"/>
          <w:szCs w:val="28"/>
          <w:rtl/>
        </w:rPr>
        <w:t>عضو فريق نظام الإنذار المبكر من الفيضانات لمدينة الرياض، إعداد مقترح المشروع (ليتم قبوله من قبل الحكومة السعودية)</w:t>
      </w:r>
    </w:p>
    <w:p w14:paraId="75C1C240" w14:textId="022A9806" w:rsidR="00856275" w:rsidRPr="00B06C0E" w:rsidRDefault="00856275" w:rsidP="00856275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B06C0E">
        <w:rPr>
          <w:rFonts w:asciiTheme="majorBidi" w:hAnsiTheme="majorBidi"/>
          <w:b/>
          <w:bCs/>
          <w:sz w:val="28"/>
          <w:szCs w:val="28"/>
          <w:rtl/>
        </w:rPr>
        <w:t xml:space="preserve"> عضو مشروع حصاد مياه نهر الملك فهد.</w:t>
      </w:r>
    </w:p>
    <w:p w14:paraId="2546040B" w14:textId="15F08379" w:rsidR="00856275" w:rsidRPr="00B06C0E" w:rsidRDefault="00856275" w:rsidP="00856275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B06C0E">
        <w:rPr>
          <w:rFonts w:asciiTheme="majorBidi" w:hAnsiTheme="majorBidi"/>
          <w:b/>
          <w:bCs/>
          <w:sz w:val="28"/>
          <w:szCs w:val="28"/>
          <w:rtl/>
        </w:rPr>
        <w:t xml:space="preserve"> الباحث الرئيسي لمشروع تغير المناخ.</w:t>
      </w:r>
    </w:p>
    <w:p w14:paraId="0A15E381" w14:textId="77A1787D" w:rsidR="00856275" w:rsidRPr="00B06C0E" w:rsidRDefault="00856275" w:rsidP="00856275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B06C0E">
        <w:rPr>
          <w:rFonts w:asciiTheme="majorBidi" w:hAnsiTheme="majorBidi"/>
          <w:b/>
          <w:bCs/>
          <w:sz w:val="28"/>
          <w:szCs w:val="28"/>
          <w:rtl/>
        </w:rPr>
        <w:t>عضو مجلس إدارة المعهد</w:t>
      </w:r>
    </w:p>
    <w:p w14:paraId="49D146DD" w14:textId="4A49C03F" w:rsidR="00856275" w:rsidRPr="0010734E" w:rsidRDefault="0010734E" w:rsidP="00B06C0E">
      <w:pPr>
        <w:pStyle w:val="ListParagraph"/>
        <w:numPr>
          <w:ilvl w:val="0"/>
          <w:numId w:val="2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>ا</w:t>
      </w:r>
      <w:r w:rsidR="00856275" w:rsidRPr="00B06C0E">
        <w:rPr>
          <w:rFonts w:asciiTheme="majorBidi" w:hAnsiTheme="majorBidi"/>
          <w:b/>
          <w:bCs/>
          <w:sz w:val="28"/>
          <w:szCs w:val="28"/>
          <w:rtl/>
        </w:rPr>
        <w:t>لمسئول عن إصدار والإشراف على البحوث البيئية والهيدرولوجية.</w:t>
      </w:r>
    </w:p>
    <w:p w14:paraId="25F8CAE3" w14:textId="77777777" w:rsidR="0010734E" w:rsidRDefault="0010734E" w:rsidP="0010734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81F7DCD" w14:textId="07030465" w:rsidR="0010734E" w:rsidRDefault="0010734E" w:rsidP="0010734E">
      <w:pPr>
        <w:bidi/>
        <w:rPr>
          <w:rFonts w:asciiTheme="majorBidi" w:hAnsiTheme="majorBidi"/>
          <w:b/>
          <w:bCs/>
          <w:sz w:val="28"/>
          <w:szCs w:val="28"/>
          <w:rtl/>
        </w:rPr>
      </w:pP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  اكاديمية </w:t>
      </w:r>
      <w:r w:rsidRPr="0010734E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proofErr w:type="spellStart"/>
      <w:r w:rsidRPr="0010734E">
        <w:rPr>
          <w:rFonts w:asciiTheme="majorBidi" w:hAnsiTheme="majorBidi"/>
          <w:b/>
          <w:bCs/>
          <w:sz w:val="28"/>
          <w:szCs w:val="28"/>
          <w:rtl/>
        </w:rPr>
        <w:t>أيلة</w:t>
      </w:r>
      <w:proofErr w:type="spellEnd"/>
      <w:r w:rsidRPr="0010734E">
        <w:rPr>
          <w:rFonts w:asciiTheme="majorBidi" w:hAnsiTheme="majorBidi"/>
          <w:b/>
          <w:bCs/>
          <w:sz w:val="28"/>
          <w:szCs w:val="28"/>
          <w:rtl/>
        </w:rPr>
        <w:t xml:space="preserve"> للطيران: العقبة/ الأردن، نوفمبر 2008 - أغسطس 2011.</w:t>
      </w:r>
    </w:p>
    <w:p w14:paraId="48078487" w14:textId="77777777" w:rsidR="0010734E" w:rsidRDefault="0010734E" w:rsidP="0010734E">
      <w:pPr>
        <w:bidi/>
        <w:rPr>
          <w:rFonts w:asciiTheme="majorBidi" w:hAnsiTheme="majorBidi"/>
          <w:b/>
          <w:bCs/>
          <w:sz w:val="28"/>
          <w:szCs w:val="28"/>
          <w:rtl/>
        </w:rPr>
      </w:pPr>
    </w:p>
    <w:p w14:paraId="73802F0D" w14:textId="77777777" w:rsidR="0010734E" w:rsidRPr="0010734E" w:rsidRDefault="0010734E" w:rsidP="0010734E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14:paraId="6CBCAC76" w14:textId="5ACE8D6C" w:rsidR="00856275" w:rsidRDefault="0010734E" w:rsidP="0010734E">
      <w:pPr>
        <w:pStyle w:val="ListParagraph"/>
        <w:bidi/>
        <w:ind w:left="945"/>
        <w:jc w:val="both"/>
        <w:rPr>
          <w:rFonts w:asciiTheme="majorBidi" w:hAnsiTheme="majorBidi"/>
          <w:sz w:val="28"/>
          <w:szCs w:val="28"/>
          <w:rtl/>
        </w:rPr>
      </w:pPr>
      <w:r w:rsidRPr="0010734E">
        <w:rPr>
          <w:rFonts w:asciiTheme="majorBidi" w:hAnsiTheme="majorBidi"/>
          <w:b/>
          <w:bCs/>
          <w:sz w:val="28"/>
          <w:szCs w:val="28"/>
          <w:rtl/>
        </w:rPr>
        <w:t>رئيس قسم البحث العلمي في دائرة الأرصاد الجوية الأردنية فبراير 2008 – نوفمبر 2008.1</w:t>
      </w:r>
      <w:r w:rsidRPr="0010734E">
        <w:rPr>
          <w:rFonts w:asciiTheme="majorBidi" w:hAnsiTheme="majorBidi"/>
          <w:sz w:val="28"/>
          <w:szCs w:val="28"/>
          <w:rtl/>
        </w:rPr>
        <w:t>.</w:t>
      </w:r>
    </w:p>
    <w:p w14:paraId="55362FD9" w14:textId="77777777" w:rsidR="0010734E" w:rsidRDefault="0010734E" w:rsidP="0010734E">
      <w:pPr>
        <w:pStyle w:val="ListParagraph"/>
        <w:bidi/>
        <w:ind w:left="945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F597491" w14:textId="24A4FC70" w:rsidR="00114A1D" w:rsidRPr="0010734E" w:rsidRDefault="0010734E" w:rsidP="0010734E">
      <w:pPr>
        <w:pStyle w:val="ListParagraph"/>
        <w:bidi/>
        <w:ind w:left="945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0734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المنشورات والأبحاث</w:t>
      </w:r>
    </w:p>
    <w:p w14:paraId="2F8B69D4" w14:textId="77777777" w:rsidR="0010734E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Monitoring of Climate Change in Jordan and its Impact on Agriculture. (2022), Qassem 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Tarawneh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,</w:t>
      </w:r>
    </w:p>
    <w:p w14:paraId="1267C4C2" w14:textId="77777777" w:rsidR="0010734E" w:rsidRDefault="0010734E" w:rsidP="0010734E">
      <w:pPr>
        <w:pStyle w:val="HTMLPreformatted"/>
        <w:shd w:val="clear" w:color="auto" w:fill="FFFFFF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The Arab World Geographer / Le </w:t>
      </w:r>
      <w:proofErr w:type="spellStart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>Géographe</w:t>
      </w:r>
      <w:proofErr w:type="spellEnd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du monde </w:t>
      </w:r>
      <w:proofErr w:type="spellStart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>arabe</w:t>
      </w:r>
      <w:proofErr w:type="spellEnd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Vol 25, no 4 (2022)</w:t>
      </w:r>
    </w:p>
    <w:p w14:paraId="31F3F8AE" w14:textId="77777777" w:rsidR="0010734E" w:rsidRDefault="0010734E" w:rsidP="0010734E">
      <w:pPr>
        <w:pStyle w:val="HTMLPreformatted"/>
        <w:shd w:val="clear" w:color="auto" w:fill="FFFFFF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7797F982" w14:textId="77777777" w:rsidR="0010734E" w:rsidRPr="00F064AA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The applicability of the tourism climate index in a hot arid environment: Saudi Arabia as a case study, June 2022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hyperlink r:id="rId6" w:history="1">
        <w:r w:rsidRPr="00F064AA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International journal of Environmental Science and Technology</w:t>
        </w:r>
      </w:hyperlink>
      <w:r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.</w:t>
      </w:r>
      <w:r w:rsidRPr="00326CA0">
        <w:rPr>
          <w:rFonts w:ascii="Times New Roman" w:eastAsia="Times New Roman" w:hAnsi="Times New Roman" w:cs="Times New Roman"/>
          <w:sz w:val="24"/>
          <w:szCs w:val="24"/>
          <w:lang w:bidi="ar-JO"/>
        </w:rPr>
        <w:t>DOI: </w:t>
      </w:r>
      <w:hyperlink r:id="rId7" w:tgtFrame="_blank" w:history="1">
        <w:r w:rsidRPr="00326CA0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10.1007/s13762-022-04228-2</w:t>
        </w:r>
      </w:hyperlink>
    </w:p>
    <w:p w14:paraId="1C4BE950" w14:textId="77777777" w:rsidR="0010734E" w:rsidRDefault="0010734E" w:rsidP="0010734E">
      <w:pPr>
        <w:pStyle w:val="HTMLPreformatted"/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274269EC" w14:textId="77777777" w:rsidR="0010734E" w:rsidRPr="00B9052D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8" w:history="1">
        <w:r w:rsidRPr="002E4444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The effect of anthropogenic activity on the extreme climate events and solar irradiation in Saudi Arabia</w:t>
        </w:r>
      </w:hyperlink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r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July 2020, </w:t>
      </w:r>
      <w:hyperlink r:id="rId9" w:history="1">
        <w:r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Arabian Journal of Geosciences</w:t>
        </w:r>
      </w:hyperlink>
      <w:r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 13(14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)</w:t>
      </w:r>
    </w:p>
    <w:p w14:paraId="39E63DA1" w14:textId="77777777" w:rsidR="0010734E" w:rsidRPr="00B9052D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0" w:history="1">
        <w:r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Trends of Climate Change in Saudi Arabia: Implications on Water Resources</w:t>
        </w:r>
      </w:hyperlink>
      <w:r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. January 2018</w:t>
      </w:r>
    </w:p>
    <w:p w14:paraId="50D71A7C" w14:textId="77777777" w:rsidR="0010734E" w:rsidRPr="00B9052D" w:rsidRDefault="0010734E" w:rsidP="0010734E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1" w:history="1">
        <w:r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Climate</w:t>
        </w:r>
      </w:hyperlink>
      <w:r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 6(1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)</w:t>
      </w:r>
    </w:p>
    <w:p w14:paraId="671FEE72" w14:textId="77777777" w:rsidR="0010734E" w:rsidRDefault="0010734E" w:rsidP="0010734E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4F0B7EBA" w14:textId="77777777" w:rsidR="0010734E" w:rsidRPr="00050780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2" w:history="1">
        <w:r w:rsidRPr="00050780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Seasonal variation of solar irradiance and sunshine duration in Saudi Arabia</w:t>
        </w:r>
      </w:hyperlink>
    </w:p>
    <w:p w14:paraId="07099451" w14:textId="77777777" w:rsidR="0010734E" w:rsidRPr="00050780" w:rsidRDefault="0010734E" w:rsidP="0010734E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QY </w:t>
      </w:r>
      <w:proofErr w:type="spellStart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Tarawneh</w:t>
      </w:r>
      <w:proofErr w:type="spellEnd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, M El Alfy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International Journal of Environmental Science and Technology 14 (6), 1267-1276</w:t>
      </w:r>
    </w:p>
    <w:p w14:paraId="158BACBD" w14:textId="77777777" w:rsidR="0010734E" w:rsidRDefault="0010734E" w:rsidP="0010734E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2A6E82D0" w14:textId="77777777" w:rsidR="0010734E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2217E8">
        <w:rPr>
          <w:rFonts w:ascii="Times New Roman" w:eastAsia="Times New Roman" w:hAnsi="Times New Roman" w:cs="Times New Roman"/>
          <w:sz w:val="24"/>
          <w:szCs w:val="24"/>
          <w:lang w:bidi="ar-JO"/>
        </w:rPr>
        <w:t>A Climatic and Energetic Interpretation of Saudi Arabia’s Clearness Index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. In press 2016, Journal of Global Warming.</w:t>
      </w:r>
    </w:p>
    <w:p w14:paraId="6C9D2938" w14:textId="77777777" w:rsidR="0010734E" w:rsidRPr="002217E8" w:rsidRDefault="0010734E" w:rsidP="0010734E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Book Translation “Modern Climate Change Science: An Overview of Today’s Climate Change Science By: G. Thomas Farmer” the translation project is funded by King Saud University. </w:t>
      </w:r>
    </w:p>
    <w:p w14:paraId="64434A5E" w14:textId="77777777" w:rsidR="0010734E" w:rsidRPr="002217E8" w:rsidRDefault="0010734E" w:rsidP="0010734E">
      <w:pPr>
        <w:ind w:left="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0488F043" w14:textId="77777777" w:rsidR="0010734E" w:rsidRPr="008A54C1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A54C1">
        <w:rPr>
          <w:sz w:val="24"/>
          <w:szCs w:val="24"/>
        </w:rPr>
        <w:lastRenderedPageBreak/>
        <w:t>Book in Arabic</w:t>
      </w:r>
    </w:p>
    <w:p w14:paraId="1475F456" w14:textId="77777777" w:rsidR="0010734E" w:rsidRDefault="0010734E" w:rsidP="0010734E">
      <w:pPr>
        <w:pStyle w:val="ListParagraph"/>
        <w:spacing w:line="360" w:lineRule="auto"/>
        <w:rPr>
          <w:sz w:val="24"/>
          <w:szCs w:val="24"/>
        </w:rPr>
      </w:pPr>
      <w:r w:rsidRPr="008A54C1">
        <w:rPr>
          <w:sz w:val="24"/>
          <w:szCs w:val="24"/>
        </w:rPr>
        <w:t>Stable and Unstable Weather Cases, 2014.Published by King Saud University Press.</w:t>
      </w:r>
    </w:p>
    <w:p w14:paraId="0C2B515A" w14:textId="77777777" w:rsidR="0010734E" w:rsidRPr="008A54C1" w:rsidRDefault="0010734E" w:rsidP="0010734E">
      <w:pPr>
        <w:pStyle w:val="ListParagraph"/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  <w:r w:rsidRPr="008A54C1">
        <w:rPr>
          <w:rFonts w:hint="cs"/>
          <w:b/>
          <w:bCs/>
          <w:sz w:val="24"/>
          <w:szCs w:val="24"/>
          <w:rtl/>
          <w:lang w:bidi="ar-SA"/>
        </w:rPr>
        <w:t xml:space="preserve">حالات </w:t>
      </w:r>
      <w:proofErr w:type="spellStart"/>
      <w:r w:rsidRPr="008A54C1">
        <w:rPr>
          <w:rFonts w:hint="cs"/>
          <w:b/>
          <w:bCs/>
          <w:sz w:val="24"/>
          <w:szCs w:val="24"/>
          <w:rtl/>
          <w:lang w:bidi="ar-SA"/>
        </w:rPr>
        <w:t>الإستقرار</w:t>
      </w:r>
      <w:proofErr w:type="spellEnd"/>
      <w:r w:rsidRPr="008A54C1">
        <w:rPr>
          <w:rFonts w:hint="cs"/>
          <w:b/>
          <w:bCs/>
          <w:sz w:val="24"/>
          <w:szCs w:val="24"/>
          <w:rtl/>
          <w:lang w:bidi="ar-SA"/>
        </w:rPr>
        <w:t xml:space="preserve"> وعدم </w:t>
      </w:r>
      <w:proofErr w:type="spellStart"/>
      <w:r w:rsidRPr="008A54C1">
        <w:rPr>
          <w:rFonts w:hint="cs"/>
          <w:b/>
          <w:bCs/>
          <w:sz w:val="24"/>
          <w:szCs w:val="24"/>
          <w:rtl/>
          <w:lang w:bidi="ar-SA"/>
        </w:rPr>
        <w:t>الإستقرار</w:t>
      </w:r>
      <w:proofErr w:type="spellEnd"/>
    </w:p>
    <w:p w14:paraId="74DC8F75" w14:textId="77777777" w:rsidR="0010734E" w:rsidRPr="00C77F6E" w:rsidRDefault="0010734E" w:rsidP="0010734E">
      <w:pPr>
        <w:pStyle w:val="ListParagraph"/>
        <w:numPr>
          <w:ilvl w:val="0"/>
          <w:numId w:val="7"/>
        </w:numPr>
        <w:shd w:val="clear" w:color="auto" w:fill="FFFFFF"/>
        <w:spacing w:line="293" w:lineRule="atLeast"/>
        <w:rPr>
          <w:rFonts w:eastAsia="Calibri"/>
          <w:sz w:val="24"/>
          <w:szCs w:val="24"/>
          <w:lang w:bidi="ar-SA"/>
        </w:rPr>
      </w:pPr>
      <w:r w:rsidRPr="00C77F6E">
        <w:rPr>
          <w:rFonts w:eastAsia="Calibri"/>
          <w:sz w:val="24"/>
          <w:szCs w:val="24"/>
          <w:lang w:bidi="ar-SA"/>
        </w:rPr>
        <w:t>Harmonic Analysis of Precipitation Climatology in Saudi Arabia. 2015. Theoretical and Applied climatology.2015, DOI 10.1007/s00704-015-1408-z  [ ISI Journal ]</w:t>
      </w:r>
    </w:p>
    <w:p w14:paraId="4C786A53" w14:textId="77777777" w:rsidR="0010734E" w:rsidRPr="001A0A82" w:rsidRDefault="0010734E" w:rsidP="0010734E">
      <w:pPr>
        <w:shd w:val="clear" w:color="auto" w:fill="FFFFFF"/>
        <w:spacing w:line="293" w:lineRule="atLeast"/>
        <w:ind w:left="720"/>
        <w:rPr>
          <w:rFonts w:ascii="Arial" w:hAnsi="Arial" w:cs="Arial"/>
          <w:color w:val="666666"/>
          <w:lang w:bidi="ar-SA"/>
        </w:rPr>
      </w:pPr>
    </w:p>
    <w:p w14:paraId="4293BE81" w14:textId="77777777" w:rsidR="0010734E" w:rsidRDefault="0010734E" w:rsidP="0010734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bidi="ar-SA"/>
        </w:rPr>
      </w:pPr>
      <w:r w:rsidRPr="008A54C1">
        <w:rPr>
          <w:rFonts w:eastAsia="Calibri"/>
          <w:sz w:val="24"/>
          <w:szCs w:val="24"/>
          <w:lang w:bidi="ar-SA"/>
        </w:rPr>
        <w:t>Spatial Variation of Saudi Arabia’s Annual Rainfall Using a Regional Prediction Model</w:t>
      </w:r>
      <w:r>
        <w:rPr>
          <w:rFonts w:eastAsia="Calibri"/>
          <w:sz w:val="24"/>
          <w:szCs w:val="24"/>
          <w:lang w:bidi="ar-SA"/>
        </w:rPr>
        <w:t>, (2015)</w:t>
      </w:r>
    </w:p>
    <w:p w14:paraId="3900383A" w14:textId="77777777" w:rsidR="0010734E" w:rsidRDefault="0010734E" w:rsidP="0010734E">
      <w:pPr>
        <w:pStyle w:val="ListParagraph"/>
        <w:overflowPunct/>
        <w:autoSpaceDE/>
        <w:autoSpaceDN/>
        <w:adjustRightInd/>
        <w:spacing w:after="200" w:line="360" w:lineRule="auto"/>
        <w:textAlignment w:val="auto"/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</w:pPr>
      <w:proofErr w:type="spellStart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Arab</w:t>
      </w:r>
      <w:r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J</w:t>
      </w:r>
      <w:proofErr w:type="spellEnd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</w:t>
      </w:r>
      <w:proofErr w:type="spellStart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Geosci</w:t>
      </w:r>
      <w:proofErr w:type="spellEnd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Vol. 8 No 6.  pp. 4147 – 4160. </w:t>
      </w:r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DOI 10.1007/s12517-014-1468-x</w:t>
      </w:r>
      <w:r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.[ISI]</w:t>
      </w:r>
    </w:p>
    <w:p w14:paraId="5879C8FC" w14:textId="77777777" w:rsidR="0010734E" w:rsidRPr="008A54C1" w:rsidRDefault="0010734E" w:rsidP="0010734E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bidi="ar-SA"/>
        </w:rPr>
      </w:pPr>
      <w:r w:rsidRPr="00A9214F">
        <w:rPr>
          <w:rFonts w:eastAsia="Calibri"/>
          <w:sz w:val="24"/>
          <w:szCs w:val="24"/>
          <w:lang w:bidi="ar-SA"/>
        </w:rPr>
        <w:t>An Analysis of Dry Spell Patterns Intensity and Duration in Saudi Arabia (2013), 13 (3), Middle East Journal of Scientific Res.</w:t>
      </w:r>
      <w:r>
        <w:rPr>
          <w:rFonts w:eastAsia="Calibri"/>
          <w:sz w:val="24"/>
          <w:szCs w:val="24"/>
          <w:lang w:bidi="ar-SA"/>
        </w:rPr>
        <w:t xml:space="preserve"> [ISI]</w:t>
      </w:r>
    </w:p>
    <w:p w14:paraId="53204310" w14:textId="77777777" w:rsidR="0010734E" w:rsidRPr="00A9214F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sz w:val="24"/>
          <w:szCs w:val="24"/>
          <w:lang w:bidi="ar-SA"/>
        </w:rPr>
      </w:pPr>
      <w:r w:rsidRPr="00A9214F">
        <w:rPr>
          <w:rFonts w:eastAsia="Calibri"/>
          <w:sz w:val="24"/>
          <w:szCs w:val="24"/>
          <w:lang w:bidi="ar-SA"/>
        </w:rPr>
        <w:t>Spatial climate variation pattern and regional prediction of rainfall in Jordan, 2012, Water and Environment Journal , Volume 26, Issue 2, June 2012, Pages: 252–260</w:t>
      </w:r>
      <w:r>
        <w:rPr>
          <w:rFonts w:eastAsia="Calibri"/>
          <w:sz w:val="24"/>
          <w:szCs w:val="24"/>
          <w:lang w:bidi="ar-SA"/>
        </w:rPr>
        <w:t xml:space="preserve"> [ISI]</w:t>
      </w:r>
    </w:p>
    <w:p w14:paraId="17B99CA6" w14:textId="77777777" w:rsidR="0010734E" w:rsidRPr="00A9214F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9214F">
        <w:rPr>
          <w:sz w:val="24"/>
          <w:szCs w:val="24"/>
        </w:rPr>
        <w:t>Book in Arabic</w:t>
      </w:r>
    </w:p>
    <w:p w14:paraId="46BB4BFE" w14:textId="77777777" w:rsidR="0010734E" w:rsidRDefault="0010734E" w:rsidP="0010734E">
      <w:pPr>
        <w:pStyle w:val="ListParagraph"/>
        <w:spacing w:line="360" w:lineRule="auto"/>
        <w:rPr>
          <w:b/>
          <w:bCs/>
          <w:sz w:val="24"/>
          <w:szCs w:val="24"/>
          <w:rtl/>
        </w:rPr>
      </w:pPr>
      <w:r w:rsidRPr="00A9214F">
        <w:rPr>
          <w:sz w:val="24"/>
          <w:szCs w:val="24"/>
        </w:rPr>
        <w:t>Meteorology and Rapid response</w:t>
      </w:r>
    </w:p>
    <w:p w14:paraId="1A5F3840" w14:textId="77777777" w:rsidR="0010734E" w:rsidRDefault="0010734E" w:rsidP="0010734E">
      <w:pPr>
        <w:pStyle w:val="ListParagraph"/>
        <w:spacing w:line="360" w:lineRule="auto"/>
        <w:jc w:val="center"/>
        <w:rPr>
          <w:b/>
          <w:bCs/>
          <w:sz w:val="24"/>
          <w:szCs w:val="24"/>
          <w:rtl/>
        </w:rPr>
      </w:pPr>
      <w:r w:rsidRPr="00D54AA8">
        <w:rPr>
          <w:b/>
          <w:bCs/>
          <w:sz w:val="24"/>
          <w:szCs w:val="24"/>
          <w:rtl/>
        </w:rPr>
        <w:t xml:space="preserve">كتاب :- الارصاد الجوية والاستجابة </w:t>
      </w:r>
      <w:proofErr w:type="spellStart"/>
      <w:r w:rsidRPr="00D54AA8">
        <w:rPr>
          <w:b/>
          <w:bCs/>
          <w:sz w:val="24"/>
          <w:szCs w:val="24"/>
          <w:rtl/>
        </w:rPr>
        <w:t>السريعة،اثرفهم</w:t>
      </w:r>
      <w:proofErr w:type="spellEnd"/>
      <w:r w:rsidRPr="00D54AA8">
        <w:rPr>
          <w:b/>
          <w:bCs/>
          <w:sz w:val="24"/>
          <w:szCs w:val="24"/>
          <w:rtl/>
        </w:rPr>
        <w:t xml:space="preserve"> التنبؤ الجوي في تحقيق الاستجابة السريعة لدى فرق الطوارئ)</w:t>
      </w:r>
      <w:r>
        <w:rPr>
          <w:rFonts w:hint="cs"/>
          <w:b/>
          <w:bCs/>
          <w:sz w:val="24"/>
          <w:szCs w:val="24"/>
          <w:rtl/>
        </w:rPr>
        <w:t xml:space="preserve"> 2009</w:t>
      </w:r>
      <w:r w:rsidRPr="00D54AA8">
        <w:rPr>
          <w:b/>
          <w:bCs/>
          <w:sz w:val="24"/>
          <w:szCs w:val="24"/>
          <w:rtl/>
        </w:rPr>
        <w:t xml:space="preserve"> دار فضاءات للنشر عمان</w:t>
      </w:r>
      <w:r>
        <w:rPr>
          <w:b/>
          <w:bCs/>
          <w:sz w:val="24"/>
          <w:szCs w:val="24"/>
          <w:rtl/>
        </w:rPr>
        <w:t>-</w:t>
      </w:r>
      <w:r w:rsidRPr="00D54AA8">
        <w:rPr>
          <w:b/>
          <w:bCs/>
          <w:sz w:val="24"/>
          <w:szCs w:val="24"/>
          <w:rtl/>
        </w:rPr>
        <w:t>تلفاكس 009624650885</w:t>
      </w:r>
    </w:p>
    <w:p w14:paraId="51FDB515" w14:textId="77777777" w:rsidR="0010734E" w:rsidRPr="00DE6048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E6048">
        <w:rPr>
          <w:sz w:val="24"/>
          <w:szCs w:val="24"/>
        </w:rPr>
        <w:t xml:space="preserve">An analysis of Precipitation Climatology in Jordan. </w:t>
      </w:r>
      <w:r>
        <w:rPr>
          <w:sz w:val="24"/>
          <w:szCs w:val="24"/>
        </w:rPr>
        <w:t>(</w:t>
      </w:r>
      <w:r w:rsidRPr="00DE6048">
        <w:rPr>
          <w:i/>
          <w:iCs/>
          <w:sz w:val="24"/>
          <w:szCs w:val="24"/>
        </w:rPr>
        <w:t>2003</w:t>
      </w:r>
      <w:r>
        <w:rPr>
          <w:i/>
          <w:iCs/>
          <w:sz w:val="24"/>
          <w:szCs w:val="24"/>
        </w:rPr>
        <w:t>)</w:t>
      </w:r>
      <w:r w:rsidRPr="00DE6048">
        <w:rPr>
          <w:i/>
          <w:iCs/>
          <w:sz w:val="24"/>
          <w:szCs w:val="24"/>
        </w:rPr>
        <w:t xml:space="preserve"> Theoretical and Applied Climatology. 74,</w:t>
      </w:r>
      <w:r>
        <w:rPr>
          <w:i/>
          <w:iCs/>
          <w:sz w:val="24"/>
          <w:szCs w:val="24"/>
        </w:rPr>
        <w:t xml:space="preserve"> No. </w:t>
      </w:r>
      <w:r w:rsidRPr="00DE6048">
        <w:rPr>
          <w:i/>
          <w:iCs/>
          <w:sz w:val="24"/>
          <w:szCs w:val="24"/>
        </w:rPr>
        <w:t>1-2    123-136</w:t>
      </w:r>
      <w:r>
        <w:rPr>
          <w:i/>
          <w:iCs/>
          <w:sz w:val="24"/>
          <w:szCs w:val="24"/>
        </w:rPr>
        <w:t>. [ISI]</w:t>
      </w:r>
    </w:p>
    <w:p w14:paraId="0D18CB90" w14:textId="77777777" w:rsidR="0010734E" w:rsidRPr="00896EF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i/>
          <w:iCs/>
          <w:sz w:val="24"/>
          <w:szCs w:val="24"/>
        </w:rPr>
      </w:pPr>
      <w:r w:rsidRPr="00896EFA">
        <w:rPr>
          <w:sz w:val="24"/>
          <w:szCs w:val="24"/>
        </w:rPr>
        <w:t xml:space="preserve">Regional Wind Energy Assessment with Application, </w:t>
      </w:r>
      <w:r>
        <w:rPr>
          <w:sz w:val="24"/>
          <w:szCs w:val="24"/>
        </w:rPr>
        <w:t>(</w:t>
      </w:r>
      <w:r w:rsidRPr="00896EFA">
        <w:rPr>
          <w:sz w:val="24"/>
          <w:szCs w:val="24"/>
        </w:rPr>
        <w:t>2003</w:t>
      </w:r>
      <w:r>
        <w:rPr>
          <w:sz w:val="24"/>
          <w:szCs w:val="24"/>
        </w:rPr>
        <w:t>)</w:t>
      </w:r>
      <w:r w:rsidRPr="00896EFA"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Energy</w:t>
      </w:r>
      <w:r w:rsidRPr="00896EFA">
        <w:rPr>
          <w:i/>
          <w:iCs/>
          <w:sz w:val="24"/>
          <w:szCs w:val="24"/>
        </w:rPr>
        <w:t xml:space="preserve"> Conversion&amp; Management 44, 1563 – 1574</w:t>
      </w:r>
      <w:r w:rsidRPr="00896EFA">
        <w:rPr>
          <w:sz w:val="24"/>
          <w:szCs w:val="24"/>
        </w:rPr>
        <w:t xml:space="preserve">.     </w:t>
      </w:r>
      <w:r>
        <w:rPr>
          <w:sz w:val="24"/>
          <w:szCs w:val="24"/>
        </w:rPr>
        <w:t>[ISI]</w:t>
      </w:r>
    </w:p>
    <w:p w14:paraId="0B45FA21" w14:textId="77777777" w:rsidR="0010734E" w:rsidRPr="005B2ABC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bidi="ar-SA"/>
        </w:rPr>
      </w:pPr>
      <w:r w:rsidRPr="00A73BAF">
        <w:rPr>
          <w:sz w:val="24"/>
          <w:szCs w:val="24"/>
        </w:rPr>
        <w:t>A geo</w:t>
      </w:r>
      <w:r>
        <w:rPr>
          <w:sz w:val="24"/>
          <w:szCs w:val="24"/>
        </w:rPr>
        <w:t>-</w:t>
      </w:r>
      <w:r w:rsidRPr="00A73BAF">
        <w:rPr>
          <w:sz w:val="24"/>
          <w:szCs w:val="24"/>
        </w:rPr>
        <w:t>statistical Model of Jordan precipitation,</w:t>
      </w:r>
      <w:r>
        <w:rPr>
          <w:sz w:val="24"/>
          <w:szCs w:val="24"/>
        </w:rPr>
        <w:t xml:space="preserve"> (</w:t>
      </w:r>
      <w:r w:rsidRPr="00A73BAF">
        <w:rPr>
          <w:sz w:val="24"/>
          <w:szCs w:val="24"/>
        </w:rPr>
        <w:t>2003</w:t>
      </w:r>
      <w:r>
        <w:rPr>
          <w:sz w:val="24"/>
          <w:szCs w:val="24"/>
        </w:rPr>
        <w:t>)</w:t>
      </w:r>
      <w:r w:rsidRPr="00A73BAF">
        <w:rPr>
          <w:sz w:val="24"/>
          <w:szCs w:val="24"/>
        </w:rPr>
        <w:t xml:space="preserve">. </w:t>
      </w:r>
      <w:r w:rsidRPr="00A73BAF">
        <w:rPr>
          <w:i/>
          <w:iCs/>
          <w:sz w:val="24"/>
          <w:szCs w:val="24"/>
        </w:rPr>
        <w:t xml:space="preserve">ITU </w:t>
      </w:r>
      <w:proofErr w:type="spellStart"/>
      <w:r w:rsidRPr="00A73BAF">
        <w:rPr>
          <w:i/>
          <w:iCs/>
          <w:sz w:val="24"/>
          <w:szCs w:val="24"/>
        </w:rPr>
        <w:t>Dergesi</w:t>
      </w:r>
      <w:proofErr w:type="spellEnd"/>
      <w:r w:rsidRPr="00A73BAF">
        <w:rPr>
          <w:i/>
          <w:iCs/>
          <w:sz w:val="24"/>
          <w:szCs w:val="24"/>
        </w:rPr>
        <w:t xml:space="preserve"> Journal of Istanbul Technical University, in Turkish</w:t>
      </w:r>
      <w:r>
        <w:rPr>
          <w:i/>
          <w:iCs/>
          <w:sz w:val="24"/>
          <w:szCs w:val="24"/>
        </w:rPr>
        <w:t xml:space="preserve"> language Vol.2, No. 1, 80 – 90.</w:t>
      </w:r>
    </w:p>
    <w:p w14:paraId="16997AEA" w14:textId="77777777" w:rsidR="0010734E" w:rsidRPr="00A73BAF" w:rsidRDefault="0010734E" w:rsidP="0010734E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73BAF">
        <w:rPr>
          <w:sz w:val="24"/>
          <w:szCs w:val="24"/>
        </w:rPr>
        <w:t xml:space="preserve">The Concept of Solar Irradiance Polygon </w:t>
      </w:r>
      <w:r>
        <w:rPr>
          <w:sz w:val="24"/>
          <w:szCs w:val="24"/>
        </w:rPr>
        <w:t>with Application for Jordan, (2008)</w:t>
      </w:r>
      <w:r w:rsidRPr="00A73BAF">
        <w:rPr>
          <w:sz w:val="24"/>
          <w:szCs w:val="24"/>
        </w:rPr>
        <w:t xml:space="preserve">. </w:t>
      </w:r>
      <w:r w:rsidRPr="00A73BAF">
        <w:rPr>
          <w:i/>
          <w:iCs/>
          <w:sz w:val="24"/>
          <w:szCs w:val="24"/>
        </w:rPr>
        <w:t>Energy source’s part A V. 30,</w:t>
      </w:r>
      <w:r>
        <w:rPr>
          <w:i/>
          <w:iCs/>
          <w:sz w:val="24"/>
          <w:szCs w:val="24"/>
        </w:rPr>
        <w:t xml:space="preserve"> No. (10)</w:t>
      </w:r>
      <w:r w:rsidRPr="00A73BAF">
        <w:rPr>
          <w:i/>
          <w:iCs/>
          <w:sz w:val="24"/>
          <w:szCs w:val="24"/>
        </w:rPr>
        <w:t xml:space="preserve"> 932-941</w:t>
      </w:r>
      <w:r w:rsidRPr="00A73BAF">
        <w:rPr>
          <w:sz w:val="24"/>
          <w:szCs w:val="24"/>
        </w:rPr>
        <w:t xml:space="preserve">.  </w:t>
      </w:r>
      <w:r>
        <w:rPr>
          <w:sz w:val="24"/>
          <w:szCs w:val="24"/>
        </w:rPr>
        <w:t>[ISI]</w:t>
      </w:r>
    </w:p>
    <w:p w14:paraId="190D1BF5" w14:textId="77777777" w:rsidR="0010734E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bidi="ar-SA"/>
        </w:rPr>
      </w:pPr>
      <w:r w:rsidRPr="00A73BAF">
        <w:rPr>
          <w:sz w:val="24"/>
          <w:szCs w:val="24"/>
        </w:rPr>
        <w:t xml:space="preserve">Spatial prediction model and its application to </w:t>
      </w:r>
      <w:r w:rsidRPr="00A73BAF">
        <w:rPr>
          <w:rStyle w:val="b"/>
          <w:sz w:val="24"/>
          <w:szCs w:val="24"/>
        </w:rPr>
        <w:t>chemistry</w:t>
      </w:r>
      <w:r w:rsidRPr="00A73BAF">
        <w:rPr>
          <w:sz w:val="24"/>
          <w:szCs w:val="24"/>
        </w:rPr>
        <w:t xml:space="preserve"> of </w:t>
      </w:r>
      <w:proofErr w:type="spellStart"/>
      <w:r w:rsidRPr="00A73BAF">
        <w:rPr>
          <w:rStyle w:val="a"/>
          <w:sz w:val="24"/>
          <w:szCs w:val="24"/>
        </w:rPr>
        <w:t>atmospheric</w:t>
      </w:r>
      <w:r w:rsidRPr="007A07B7">
        <w:rPr>
          <w:rStyle w:val="a"/>
          <w:sz w:val="24"/>
          <w:szCs w:val="24"/>
        </w:rPr>
        <w:t>precipitation</w:t>
      </w:r>
      <w:r w:rsidRPr="00A73BAF">
        <w:rPr>
          <w:sz w:val="24"/>
          <w:szCs w:val="24"/>
        </w:rPr>
        <w:t>in</w:t>
      </w:r>
      <w:proofErr w:type="spellEnd"/>
      <w:r w:rsidRPr="00A73BAF">
        <w:rPr>
          <w:sz w:val="24"/>
          <w:szCs w:val="24"/>
        </w:rPr>
        <w:t xml:space="preserve"> </w:t>
      </w:r>
      <w:r w:rsidRPr="00A73BAF">
        <w:rPr>
          <w:rStyle w:val="c"/>
          <w:sz w:val="24"/>
          <w:szCs w:val="24"/>
        </w:rPr>
        <w:t>Jordan</w:t>
      </w:r>
      <w:r>
        <w:rPr>
          <w:rStyle w:val="c"/>
          <w:sz w:val="24"/>
          <w:szCs w:val="24"/>
        </w:rPr>
        <w:t>, (2007). A</w:t>
      </w:r>
      <w:r w:rsidRPr="00A73BAF">
        <w:rPr>
          <w:i/>
          <w:iCs/>
          <w:sz w:val="24"/>
          <w:szCs w:val="24"/>
        </w:rPr>
        <w:t>tmospheric Research</w:t>
      </w:r>
      <w:r w:rsidRPr="00A73BAF">
        <w:rPr>
          <w:sz w:val="24"/>
          <w:szCs w:val="24"/>
        </w:rPr>
        <w:t xml:space="preserve">, </w:t>
      </w:r>
      <w:r>
        <w:rPr>
          <w:sz w:val="24"/>
          <w:szCs w:val="24"/>
        </w:rPr>
        <w:t>Volume 84, Issue 4, p.</w:t>
      </w:r>
      <w:r w:rsidRPr="00A73BAF">
        <w:rPr>
          <w:sz w:val="24"/>
          <w:szCs w:val="24"/>
        </w:rPr>
        <w:t>399-409.</w:t>
      </w:r>
      <w:r>
        <w:rPr>
          <w:sz w:val="24"/>
          <w:szCs w:val="24"/>
        </w:rPr>
        <w:t xml:space="preserve">  [ISI]</w:t>
      </w:r>
    </w:p>
    <w:p w14:paraId="55B6B919" w14:textId="77777777" w:rsidR="0010734E" w:rsidRDefault="0010734E" w:rsidP="0010734E">
      <w:pPr>
        <w:pStyle w:val="ListParagraph"/>
        <w:bidi/>
        <w:ind w:left="945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F732626" w14:textId="77777777" w:rsidR="0010734E" w:rsidRPr="00B06C0E" w:rsidRDefault="0010734E" w:rsidP="0010734E">
      <w:pPr>
        <w:pStyle w:val="ListParagraph"/>
        <w:bidi/>
        <w:ind w:left="945"/>
        <w:jc w:val="both"/>
        <w:rPr>
          <w:sz w:val="24"/>
          <w:szCs w:val="24"/>
        </w:rPr>
      </w:pPr>
    </w:p>
    <w:p w14:paraId="25D9D7D6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</w:p>
    <w:p w14:paraId="696CF7DE" w14:textId="77777777" w:rsidR="0010734E" w:rsidRDefault="0010734E" w:rsidP="00C41FDF">
      <w:pPr>
        <w:spacing w:line="360" w:lineRule="auto"/>
        <w:rPr>
          <w:b/>
          <w:bCs/>
          <w:sz w:val="24"/>
          <w:szCs w:val="24"/>
          <w:rtl/>
        </w:rPr>
      </w:pPr>
    </w:p>
    <w:p w14:paraId="57B5C5A1" w14:textId="77777777" w:rsidR="0010734E" w:rsidRDefault="0010734E" w:rsidP="00C41FDF">
      <w:pPr>
        <w:spacing w:line="360" w:lineRule="auto"/>
        <w:rPr>
          <w:b/>
          <w:bCs/>
          <w:sz w:val="24"/>
          <w:szCs w:val="24"/>
          <w:rtl/>
        </w:rPr>
      </w:pPr>
    </w:p>
    <w:p w14:paraId="01D80FA7" w14:textId="77777777" w:rsidR="0010734E" w:rsidRDefault="0010734E" w:rsidP="00C41FDF">
      <w:pPr>
        <w:spacing w:line="360" w:lineRule="auto"/>
        <w:rPr>
          <w:b/>
          <w:bCs/>
          <w:sz w:val="24"/>
          <w:szCs w:val="24"/>
          <w:rtl/>
        </w:rPr>
      </w:pPr>
    </w:p>
    <w:p w14:paraId="45761437" w14:textId="77777777" w:rsidR="0010734E" w:rsidRDefault="0010734E" w:rsidP="0010734E">
      <w:pPr>
        <w:pStyle w:val="ListParagraph"/>
        <w:spacing w:line="360" w:lineRule="auto"/>
        <w:rPr>
          <w:sz w:val="24"/>
          <w:szCs w:val="24"/>
        </w:rPr>
      </w:pPr>
    </w:p>
    <w:p w14:paraId="5DF26722" w14:textId="77777777" w:rsidR="0010734E" w:rsidRPr="00670BA4" w:rsidRDefault="0010734E" w:rsidP="0010734E">
      <w:pPr>
        <w:pStyle w:val="ListParagraph"/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  <w:rtl/>
          <w:lang w:bidi="ar-SA"/>
        </w:rPr>
      </w:pPr>
      <w:r w:rsidRPr="00670BA4">
        <w:rPr>
          <w:b/>
          <w:bCs/>
          <w:sz w:val="24"/>
          <w:szCs w:val="24"/>
        </w:rPr>
        <w:t>Conferences</w:t>
      </w:r>
    </w:p>
    <w:p w14:paraId="376B656F" w14:textId="77777777" w:rsidR="0010734E" w:rsidRPr="00896EFA" w:rsidRDefault="0010734E" w:rsidP="0010734E">
      <w:pPr>
        <w:pStyle w:val="ListParagraph"/>
        <w:spacing w:line="360" w:lineRule="auto"/>
        <w:rPr>
          <w:sz w:val="24"/>
          <w:szCs w:val="24"/>
        </w:rPr>
      </w:pPr>
    </w:p>
    <w:p w14:paraId="2E1F2440" w14:textId="77777777" w:rsidR="0010734E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second International Conference on Climate Change and Sustainability. 6-7/11/2023. The impact of future climate change on growing degree days of cereal crops in Jordan, Palestine, Syria and Lebanon</w:t>
      </w:r>
    </w:p>
    <w:p w14:paraId="7BBE6551" w14:textId="77777777" w:rsidR="0010734E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International Conference of Climate Change and its effect on Water Resources and Environment. 25-26/ October, 2022. </w:t>
      </w:r>
      <w:proofErr w:type="spellStart"/>
      <w:r>
        <w:rPr>
          <w:sz w:val="24"/>
          <w:szCs w:val="24"/>
        </w:rPr>
        <w:t>Mutah</w:t>
      </w:r>
      <w:proofErr w:type="spellEnd"/>
      <w:r>
        <w:rPr>
          <w:sz w:val="24"/>
          <w:szCs w:val="24"/>
        </w:rPr>
        <w:t xml:space="preserve"> University, Karak, Jordan.</w:t>
      </w:r>
    </w:p>
    <w:p w14:paraId="5241CBDC" w14:textId="77777777" w:rsidR="0010734E" w:rsidRPr="007B689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6th International Conference on Water Resources and Arid Environments 16-17 Dec. 2014.</w:t>
      </w:r>
    </w:p>
    <w:p w14:paraId="4136A571" w14:textId="77777777" w:rsidR="0010734E" w:rsidRPr="007B689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Saudi Conference for Environmental Technology 13-15 May, 2012.</w:t>
      </w:r>
    </w:p>
    <w:p w14:paraId="6875B6D1" w14:textId="77777777" w:rsidR="0010734E" w:rsidRPr="007B689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5th International Conference on Water Resources and Arid Environments 7-9 Jan. 2013.</w:t>
      </w:r>
    </w:p>
    <w:p w14:paraId="06F356CE" w14:textId="77777777" w:rsidR="0010734E" w:rsidRPr="007B689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Conference of Seasonal Forecasting in Cairo</w:t>
      </w:r>
    </w:p>
    <w:p w14:paraId="4055DF5F" w14:textId="77777777" w:rsidR="0010734E" w:rsidRPr="007B689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Conference of Training of Meteorologists/ Damascus.</w:t>
      </w:r>
    </w:p>
    <w:p w14:paraId="396724BE" w14:textId="77777777" w:rsidR="0010734E" w:rsidRPr="007B689A" w:rsidRDefault="0010734E" w:rsidP="0010734E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Rain Enhancement, Italy</w:t>
      </w:r>
    </w:p>
    <w:p w14:paraId="3A9D9926" w14:textId="44F94FB6" w:rsidR="0010734E" w:rsidRDefault="0010734E" w:rsidP="0010734E">
      <w:pPr>
        <w:spacing w:line="360" w:lineRule="auto"/>
        <w:rPr>
          <w:b/>
          <w:bCs/>
          <w:sz w:val="24"/>
          <w:szCs w:val="24"/>
        </w:rPr>
      </w:pPr>
      <w:r w:rsidRPr="008E34A9">
        <w:rPr>
          <w:sz w:val="24"/>
          <w:szCs w:val="24"/>
        </w:rPr>
        <w:t>5</w:t>
      </w:r>
      <w:r w:rsidRPr="008E34A9">
        <w:rPr>
          <w:sz w:val="24"/>
          <w:szCs w:val="24"/>
          <w:vertAlign w:val="superscript"/>
        </w:rPr>
        <w:t>th</w:t>
      </w:r>
      <w:r w:rsidRPr="008E34A9">
        <w:rPr>
          <w:sz w:val="24"/>
          <w:szCs w:val="24"/>
        </w:rPr>
        <w:t xml:space="preserve"> International conference of Mining and Environment. Amman/Jordan</w:t>
      </w:r>
    </w:p>
    <w:p w14:paraId="5DE0252B" w14:textId="2E1A42AC" w:rsidR="001D0EE8" w:rsidRDefault="007B689A" w:rsidP="00003A9A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 w:rsidRPr="008E34A9">
        <w:rPr>
          <w:sz w:val="24"/>
          <w:szCs w:val="24"/>
        </w:rPr>
        <w:t>.</w:t>
      </w:r>
    </w:p>
    <w:p w14:paraId="5E23987E" w14:textId="77777777" w:rsidR="007F2C0F" w:rsidRPr="007F2C0F" w:rsidRDefault="007F2C0F" w:rsidP="007F2C0F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7AFEC3BA" w14:textId="77777777" w:rsidR="007B689A" w:rsidRPr="007B689A" w:rsidRDefault="007B689A" w:rsidP="001D0EE8">
      <w:pPr>
        <w:pStyle w:val="ListParagraph"/>
        <w:spacing w:line="360" w:lineRule="auto"/>
        <w:rPr>
          <w:sz w:val="24"/>
          <w:szCs w:val="24"/>
        </w:rPr>
      </w:pPr>
    </w:p>
    <w:p w14:paraId="1AA79FFF" w14:textId="77777777" w:rsidR="007B689A" w:rsidRDefault="007B689A" w:rsidP="007B689A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Projects</w:t>
      </w:r>
    </w:p>
    <w:p w14:paraId="2BB1C2FE" w14:textId="77777777" w:rsidR="007B689A" w:rsidRPr="007B689A" w:rsidRDefault="007B689A" w:rsidP="007B689A">
      <w:pPr>
        <w:rPr>
          <w:sz w:val="28"/>
          <w:szCs w:val="28"/>
        </w:rPr>
      </w:pPr>
    </w:p>
    <w:p w14:paraId="5D925D71" w14:textId="77777777" w:rsidR="007B689A" w:rsidRPr="007B689A" w:rsidRDefault="007B689A" w:rsidP="007B689A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King Fahad Rainfall Harvesting Project</w:t>
      </w:r>
    </w:p>
    <w:p w14:paraId="5317A9B7" w14:textId="108F3545" w:rsidR="007B689A" w:rsidRPr="001D0EE8" w:rsidRDefault="007B689A" w:rsidP="001D0EE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 Environmental Atlas of </w:t>
      </w:r>
      <w:r w:rsidR="007F2C0F" w:rsidRPr="007B689A">
        <w:rPr>
          <w:sz w:val="24"/>
          <w:szCs w:val="24"/>
        </w:rPr>
        <w:t>the Kingdom</w:t>
      </w:r>
      <w:r w:rsidRPr="007B689A">
        <w:rPr>
          <w:sz w:val="24"/>
          <w:szCs w:val="24"/>
        </w:rPr>
        <w:t xml:space="preserve"> of Saudi Arabi</w:t>
      </w:r>
      <w:r>
        <w:rPr>
          <w:sz w:val="24"/>
          <w:szCs w:val="24"/>
        </w:rPr>
        <w:t>a</w:t>
      </w:r>
    </w:p>
    <w:p w14:paraId="4DD6C060" w14:textId="77777777" w:rsidR="007B689A" w:rsidRDefault="007B689A" w:rsidP="007B689A">
      <w:pPr>
        <w:pStyle w:val="ListParagraph"/>
        <w:spacing w:line="360" w:lineRule="auto"/>
        <w:rPr>
          <w:sz w:val="24"/>
          <w:szCs w:val="24"/>
        </w:rPr>
      </w:pPr>
    </w:p>
    <w:p w14:paraId="429EF61F" w14:textId="77777777" w:rsidR="007B689A" w:rsidRPr="007B689A" w:rsidRDefault="007B689A" w:rsidP="007B689A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 w:rsidRPr="007B689A">
        <w:rPr>
          <w:b/>
          <w:bCs/>
          <w:sz w:val="24"/>
          <w:szCs w:val="24"/>
          <w:shd w:val="clear" w:color="auto" w:fill="D9D9D9" w:themeFill="background1" w:themeFillShade="D9"/>
        </w:rPr>
        <w:t>University Courses which I Taught</w:t>
      </w:r>
    </w:p>
    <w:p w14:paraId="041B0CF0" w14:textId="77CDDF91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Supervision of Many Master thesis </w:t>
      </w:r>
    </w:p>
    <w:p w14:paraId="3006A53A" w14:textId="4C7EC4FF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adaptation</w:t>
      </w:r>
    </w:p>
    <w:p w14:paraId="365841A1" w14:textId="562EFFF0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sustainable agriculture</w:t>
      </w:r>
    </w:p>
    <w:p w14:paraId="641D8D6D" w14:textId="3430C537" w:rsidR="00EE57A5" w:rsidRDefault="00EE57A5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Economic and adaptation with climate change</w:t>
      </w:r>
    </w:p>
    <w:p w14:paraId="4E0A8EBE" w14:textId="26CF42C7" w:rsidR="00EE57A5" w:rsidRDefault="007F2C0F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Scientific </w:t>
      </w:r>
      <w:r w:rsidR="00EE57A5">
        <w:rPr>
          <w:sz w:val="24"/>
          <w:szCs w:val="24"/>
        </w:rPr>
        <w:t>Research methodology</w:t>
      </w:r>
    </w:p>
    <w:p w14:paraId="6754D588" w14:textId="799FD77F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Aviation weather at  Ayla Aviation Academy</w:t>
      </w:r>
    </w:p>
    <w:p w14:paraId="3C90AD2E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lastRenderedPageBreak/>
        <w:t>Meteorol</w:t>
      </w:r>
      <w:r>
        <w:rPr>
          <w:sz w:val="24"/>
          <w:szCs w:val="24"/>
        </w:rPr>
        <w:t>o</w:t>
      </w:r>
      <w:r w:rsidRPr="007B689A">
        <w:rPr>
          <w:sz w:val="24"/>
          <w:szCs w:val="24"/>
        </w:rPr>
        <w:t>gy at Mid-East Aviation Academy</w:t>
      </w:r>
    </w:p>
    <w:p w14:paraId="15509155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Earth Science, at Balqa University, Queen Noor College.</w:t>
      </w:r>
    </w:p>
    <w:p w14:paraId="4EE438A1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Aviation Weather (JAA &amp; FAA)</w:t>
      </w:r>
    </w:p>
    <w:p w14:paraId="245D4EA8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Dynamical Meteorology, at Balqa University, Queen Noor College.</w:t>
      </w:r>
    </w:p>
    <w:p w14:paraId="2A9F5887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Agricultural Meteorology, at Balqa University, Queen Noor College.</w:t>
      </w:r>
    </w:p>
    <w:p w14:paraId="3E13F02F" w14:textId="1022331F" w:rsidR="001762D0" w:rsidRDefault="001176AB" w:rsidP="00C94CFC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Weather Analysis</w:t>
      </w:r>
      <w:r w:rsidR="007B689A" w:rsidRPr="007B689A">
        <w:rPr>
          <w:sz w:val="24"/>
          <w:szCs w:val="24"/>
        </w:rPr>
        <w:t xml:space="preserve"> at Training center</w:t>
      </w:r>
      <w:r w:rsidR="00D4293E">
        <w:rPr>
          <w:sz w:val="24"/>
          <w:szCs w:val="24"/>
        </w:rPr>
        <w:t>.</w:t>
      </w:r>
    </w:p>
    <w:p w14:paraId="0B0FD660" w14:textId="77777777" w:rsidR="006B4137" w:rsidRPr="00C94CFC" w:rsidRDefault="006B4137" w:rsidP="006B4137">
      <w:pPr>
        <w:pStyle w:val="ListParagraph"/>
        <w:spacing w:line="360" w:lineRule="auto"/>
        <w:ind w:left="2215"/>
        <w:rPr>
          <w:sz w:val="24"/>
          <w:szCs w:val="24"/>
        </w:rPr>
      </w:pPr>
    </w:p>
    <w:p w14:paraId="1DF21D4F" w14:textId="77777777" w:rsidR="00F77963" w:rsidRPr="00F77963" w:rsidRDefault="00F77963" w:rsidP="00F77963">
      <w:pPr>
        <w:keepNext/>
        <w:shd w:val="clear" w:color="auto" w:fill="D9D9D9" w:themeFill="background1" w:themeFillShade="D9"/>
        <w:spacing w:line="360" w:lineRule="auto"/>
        <w:outlineLvl w:val="0"/>
        <w:rPr>
          <w:b/>
          <w:bCs/>
          <w:sz w:val="24"/>
          <w:szCs w:val="24"/>
        </w:rPr>
      </w:pPr>
      <w:r w:rsidRPr="00F77963">
        <w:rPr>
          <w:b/>
          <w:bCs/>
          <w:sz w:val="24"/>
          <w:szCs w:val="24"/>
        </w:rPr>
        <w:t>Association</w:t>
      </w:r>
    </w:p>
    <w:p w14:paraId="6C5B1831" w14:textId="77777777" w:rsidR="007B689A" w:rsidRPr="007B689A" w:rsidRDefault="00F77963" w:rsidP="00C94CFC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Jordan Engineering Association</w:t>
      </w:r>
      <w:r w:rsidR="00C94CFC">
        <w:rPr>
          <w:sz w:val="24"/>
          <w:szCs w:val="24"/>
        </w:rPr>
        <w:t>.</w:t>
      </w:r>
    </w:p>
    <w:sectPr w:rsidR="007B689A" w:rsidRPr="007B689A" w:rsidSect="004A1C18">
      <w:pgSz w:w="12240" w:h="15840"/>
      <w:pgMar w:top="1440" w:right="540" w:bottom="1440" w:left="135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16"/>
    <w:multiLevelType w:val="multilevel"/>
    <w:tmpl w:val="802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6F9"/>
    <w:multiLevelType w:val="hybridMultilevel"/>
    <w:tmpl w:val="78FCBC0A"/>
    <w:lvl w:ilvl="0" w:tplc="8632A56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8363497"/>
    <w:multiLevelType w:val="hybridMultilevel"/>
    <w:tmpl w:val="6622BFC6"/>
    <w:lvl w:ilvl="0" w:tplc="EBACB9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134B6B63"/>
    <w:multiLevelType w:val="hybridMultilevel"/>
    <w:tmpl w:val="EF7635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280A15"/>
    <w:multiLevelType w:val="hybridMultilevel"/>
    <w:tmpl w:val="2BDAAF4A"/>
    <w:lvl w:ilvl="0" w:tplc="587887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3C62840"/>
    <w:multiLevelType w:val="hybridMultilevel"/>
    <w:tmpl w:val="D35E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D06B0"/>
    <w:multiLevelType w:val="hybridMultilevel"/>
    <w:tmpl w:val="FF10CE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21687"/>
    <w:multiLevelType w:val="hybridMultilevel"/>
    <w:tmpl w:val="17F6B092"/>
    <w:lvl w:ilvl="0" w:tplc="11C62BEA">
      <w:start w:val="1"/>
      <w:numFmt w:val="decimal"/>
      <w:lvlText w:val="%1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 w15:restartNumberingAfterBreak="0">
    <w:nsid w:val="2C2B1DB7"/>
    <w:multiLevelType w:val="hybridMultilevel"/>
    <w:tmpl w:val="3E72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6902"/>
    <w:multiLevelType w:val="multilevel"/>
    <w:tmpl w:val="789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81DD0"/>
    <w:multiLevelType w:val="hybridMultilevel"/>
    <w:tmpl w:val="D9E48F3A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42F85639"/>
    <w:multiLevelType w:val="hybridMultilevel"/>
    <w:tmpl w:val="FFAC2D5A"/>
    <w:lvl w:ilvl="0" w:tplc="0A5EF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91F1E"/>
    <w:multiLevelType w:val="hybridMultilevel"/>
    <w:tmpl w:val="141A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40BF2"/>
    <w:multiLevelType w:val="hybridMultilevel"/>
    <w:tmpl w:val="F75C3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07FD6"/>
    <w:multiLevelType w:val="multilevel"/>
    <w:tmpl w:val="341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E10FF"/>
    <w:multiLevelType w:val="hybridMultilevel"/>
    <w:tmpl w:val="5E44E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433B4"/>
    <w:multiLevelType w:val="hybridMultilevel"/>
    <w:tmpl w:val="67B05A3E"/>
    <w:lvl w:ilvl="0" w:tplc="510A715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2623A"/>
    <w:multiLevelType w:val="hybridMultilevel"/>
    <w:tmpl w:val="4796D1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8" w15:restartNumberingAfterBreak="0">
    <w:nsid w:val="728B1407"/>
    <w:multiLevelType w:val="hybridMultilevel"/>
    <w:tmpl w:val="AF6AF5A8"/>
    <w:lvl w:ilvl="0" w:tplc="9560036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3B67096">
      <w:start w:val="1"/>
      <w:numFmt w:val="decimal"/>
      <w:lvlText w:val="%2-"/>
      <w:lvlJc w:val="left"/>
      <w:pPr>
        <w:tabs>
          <w:tab w:val="num" w:pos="540"/>
        </w:tabs>
        <w:ind w:left="5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732A5642"/>
    <w:multiLevelType w:val="multilevel"/>
    <w:tmpl w:val="BD3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D55B5"/>
    <w:multiLevelType w:val="hybridMultilevel"/>
    <w:tmpl w:val="A6EC411E"/>
    <w:lvl w:ilvl="0" w:tplc="97E0DD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383439">
    <w:abstractNumId w:val="15"/>
  </w:num>
  <w:num w:numId="2" w16cid:durableId="319121150">
    <w:abstractNumId w:val="12"/>
  </w:num>
  <w:num w:numId="3" w16cid:durableId="173763271">
    <w:abstractNumId w:val="11"/>
  </w:num>
  <w:num w:numId="4" w16cid:durableId="366491155">
    <w:abstractNumId w:val="18"/>
  </w:num>
  <w:num w:numId="5" w16cid:durableId="1258710597">
    <w:abstractNumId w:val="17"/>
  </w:num>
  <w:num w:numId="6" w16cid:durableId="710618930">
    <w:abstractNumId w:val="3"/>
  </w:num>
  <w:num w:numId="7" w16cid:durableId="262303140">
    <w:abstractNumId w:val="8"/>
  </w:num>
  <w:num w:numId="8" w16cid:durableId="382950819">
    <w:abstractNumId w:val="6"/>
  </w:num>
  <w:num w:numId="9" w16cid:durableId="1212497106">
    <w:abstractNumId w:val="16"/>
  </w:num>
  <w:num w:numId="10" w16cid:durableId="910962536">
    <w:abstractNumId w:val="5"/>
  </w:num>
  <w:num w:numId="11" w16cid:durableId="458694880">
    <w:abstractNumId w:val="7"/>
  </w:num>
  <w:num w:numId="12" w16cid:durableId="1050377639">
    <w:abstractNumId w:val="10"/>
  </w:num>
  <w:num w:numId="13" w16cid:durableId="994139623">
    <w:abstractNumId w:val="20"/>
  </w:num>
  <w:num w:numId="14" w16cid:durableId="1778526076">
    <w:abstractNumId w:val="9"/>
  </w:num>
  <w:num w:numId="15" w16cid:durableId="2109999641">
    <w:abstractNumId w:val="0"/>
  </w:num>
  <w:num w:numId="16" w16cid:durableId="1564103421">
    <w:abstractNumId w:val="19"/>
  </w:num>
  <w:num w:numId="17" w16cid:durableId="1543439453">
    <w:abstractNumId w:val="14"/>
  </w:num>
  <w:num w:numId="18" w16cid:durableId="431822150">
    <w:abstractNumId w:val="1"/>
  </w:num>
  <w:num w:numId="19" w16cid:durableId="2108378186">
    <w:abstractNumId w:val="2"/>
  </w:num>
  <w:num w:numId="20" w16cid:durableId="1370883453">
    <w:abstractNumId w:val="4"/>
  </w:num>
  <w:num w:numId="21" w16cid:durableId="1632786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E"/>
    <w:rsid w:val="00001D5E"/>
    <w:rsid w:val="00003A9A"/>
    <w:rsid w:val="00022186"/>
    <w:rsid w:val="000400A6"/>
    <w:rsid w:val="00050780"/>
    <w:rsid w:val="0007521C"/>
    <w:rsid w:val="000776D7"/>
    <w:rsid w:val="000B18E2"/>
    <w:rsid w:val="000C7E0F"/>
    <w:rsid w:val="000D6749"/>
    <w:rsid w:val="00105446"/>
    <w:rsid w:val="0010734E"/>
    <w:rsid w:val="00114A1D"/>
    <w:rsid w:val="001176AB"/>
    <w:rsid w:val="00142A68"/>
    <w:rsid w:val="00173479"/>
    <w:rsid w:val="00175109"/>
    <w:rsid w:val="001762D0"/>
    <w:rsid w:val="001A0A82"/>
    <w:rsid w:val="001A4C35"/>
    <w:rsid w:val="001C38B6"/>
    <w:rsid w:val="001D0EE8"/>
    <w:rsid w:val="002217E8"/>
    <w:rsid w:val="00257F25"/>
    <w:rsid w:val="002678E5"/>
    <w:rsid w:val="00295076"/>
    <w:rsid w:val="002C3F91"/>
    <w:rsid w:val="002C792F"/>
    <w:rsid w:val="002D43D3"/>
    <w:rsid w:val="002E4444"/>
    <w:rsid w:val="002F75B2"/>
    <w:rsid w:val="00326CA0"/>
    <w:rsid w:val="00344E6B"/>
    <w:rsid w:val="00351A99"/>
    <w:rsid w:val="00381E9C"/>
    <w:rsid w:val="003A44EB"/>
    <w:rsid w:val="003B77C6"/>
    <w:rsid w:val="003C1E1C"/>
    <w:rsid w:val="003C7908"/>
    <w:rsid w:val="00420C4F"/>
    <w:rsid w:val="004A1C18"/>
    <w:rsid w:val="004B1CB3"/>
    <w:rsid w:val="004B1DF9"/>
    <w:rsid w:val="004B3B90"/>
    <w:rsid w:val="004D7F69"/>
    <w:rsid w:val="0050463E"/>
    <w:rsid w:val="00547307"/>
    <w:rsid w:val="0057501D"/>
    <w:rsid w:val="005A41DB"/>
    <w:rsid w:val="005B2ABC"/>
    <w:rsid w:val="00670BA4"/>
    <w:rsid w:val="006A412D"/>
    <w:rsid w:val="006B4137"/>
    <w:rsid w:val="007A07B7"/>
    <w:rsid w:val="007A7001"/>
    <w:rsid w:val="007B689A"/>
    <w:rsid w:val="007C4A5F"/>
    <w:rsid w:val="007D4A28"/>
    <w:rsid w:val="007F2C0F"/>
    <w:rsid w:val="008126D8"/>
    <w:rsid w:val="00820B16"/>
    <w:rsid w:val="00834F6B"/>
    <w:rsid w:val="00856275"/>
    <w:rsid w:val="008739C6"/>
    <w:rsid w:val="00874C23"/>
    <w:rsid w:val="008813FD"/>
    <w:rsid w:val="00896EFA"/>
    <w:rsid w:val="008A54C1"/>
    <w:rsid w:val="008E34A9"/>
    <w:rsid w:val="008F0139"/>
    <w:rsid w:val="0092682E"/>
    <w:rsid w:val="009322E8"/>
    <w:rsid w:val="00937EB7"/>
    <w:rsid w:val="009E6AED"/>
    <w:rsid w:val="009F04AA"/>
    <w:rsid w:val="00A26D22"/>
    <w:rsid w:val="00A55F31"/>
    <w:rsid w:val="00A66DB5"/>
    <w:rsid w:val="00A731B8"/>
    <w:rsid w:val="00A9214F"/>
    <w:rsid w:val="00AA6640"/>
    <w:rsid w:val="00B06C0E"/>
    <w:rsid w:val="00B12784"/>
    <w:rsid w:val="00B41B82"/>
    <w:rsid w:val="00B47804"/>
    <w:rsid w:val="00B52370"/>
    <w:rsid w:val="00B5627C"/>
    <w:rsid w:val="00B9052D"/>
    <w:rsid w:val="00BD512B"/>
    <w:rsid w:val="00C07165"/>
    <w:rsid w:val="00C41FDF"/>
    <w:rsid w:val="00C71F2A"/>
    <w:rsid w:val="00C77F6E"/>
    <w:rsid w:val="00C94CFC"/>
    <w:rsid w:val="00CA47C2"/>
    <w:rsid w:val="00CD279A"/>
    <w:rsid w:val="00CE3EC2"/>
    <w:rsid w:val="00D125CE"/>
    <w:rsid w:val="00D4293E"/>
    <w:rsid w:val="00DC3A00"/>
    <w:rsid w:val="00DE6048"/>
    <w:rsid w:val="00DF35CD"/>
    <w:rsid w:val="00E53036"/>
    <w:rsid w:val="00E606D4"/>
    <w:rsid w:val="00E9056E"/>
    <w:rsid w:val="00E952B4"/>
    <w:rsid w:val="00EE57A5"/>
    <w:rsid w:val="00F064AA"/>
    <w:rsid w:val="00F5490E"/>
    <w:rsid w:val="00F60AE7"/>
    <w:rsid w:val="00F6484F"/>
    <w:rsid w:val="00F77963"/>
    <w:rsid w:val="00FD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AF5"/>
  <w15:docId w15:val="{A68364C5-1323-404C-B8D3-BFD3ECE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0C4F"/>
    <w:pPr>
      <w:keepNext/>
      <w:spacing w:line="360" w:lineRule="auto"/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B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20C4F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b">
    <w:name w:val="b"/>
    <w:basedOn w:val="DefaultParagraphFont"/>
    <w:rsid w:val="003A44EB"/>
  </w:style>
  <w:style w:type="character" w:customStyle="1" w:styleId="a">
    <w:name w:val="a"/>
    <w:basedOn w:val="DefaultParagraphFont"/>
    <w:rsid w:val="003A44EB"/>
  </w:style>
  <w:style w:type="character" w:customStyle="1" w:styleId="e">
    <w:name w:val="e"/>
    <w:basedOn w:val="DefaultParagraphFont"/>
    <w:rsid w:val="003A44EB"/>
  </w:style>
  <w:style w:type="character" w:customStyle="1" w:styleId="c">
    <w:name w:val="c"/>
    <w:basedOn w:val="DefaultParagraphFont"/>
    <w:rsid w:val="003A44EB"/>
  </w:style>
  <w:style w:type="character" w:styleId="Hyperlink">
    <w:name w:val="Hyperlink"/>
    <w:rsid w:val="003A44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70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J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7E8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7E8"/>
    <w:rPr>
      <w:rFonts w:ascii="Consolas" w:hAnsi="Consolas" w:cs="Consolas"/>
      <w:sz w:val="20"/>
      <w:szCs w:val="20"/>
    </w:rPr>
  </w:style>
  <w:style w:type="paragraph" w:customStyle="1" w:styleId="nova-legacy-e-listitem">
    <w:name w:val="nova-legacy-e-list__item"/>
    <w:basedOn w:val="Normal"/>
    <w:rsid w:val="002E44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5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2801986_The_effect_of_anthropogenic_activity_on_the_extreme_climate_events_and_solar_irradiation_in_Saudi_Arabia?_sg=GTg7F04xKG4mngpT2OOqMrMMXM2BKTtfomCominHNr4voo6WrAhIFB_c7rqFC2Ij9a69zFniWJG60TQu1QzgTzezfL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s13762-022-04228-2" TargetMode="External"/><Relationship Id="rId12" Type="http://schemas.openxmlformats.org/officeDocument/2006/relationships/hyperlink" Target="https://scholar.google.com/citations?view_op=view_citation&amp;hl=fr&amp;user=HoqG3HUAAAAJ&amp;citation_for_view=HoqG3HUAAAAJ:Tyk-4Ss8FV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urnal/International-journal-of-Environmental-Science-and-Technology-1735-1472" TargetMode="External"/><Relationship Id="rId11" Type="http://schemas.openxmlformats.org/officeDocument/2006/relationships/hyperlink" Target="https://www.researchgate.net/journal/Climate-2225-1154" TargetMode="External"/><Relationship Id="rId5" Type="http://schemas.openxmlformats.org/officeDocument/2006/relationships/hyperlink" Target="mailto:qassemtarawneh@yahoo.com" TargetMode="External"/><Relationship Id="rId10" Type="http://schemas.openxmlformats.org/officeDocument/2006/relationships/hyperlink" Target="https://www.researchgate.net/publication/322791043_Trends_of_Climate_Change_in_Saudi_Arabia_Implications_on_Water_Resources?_sg=kZhY1PwKg0mv95pIiC3mrJvQ64WewMkV0F6N2rjsGgCNc42Eg41zmIXsaUk2YsjeWdB9E9J8NKaFnPd2Q31y6jQjx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Arabian-Journal-of-Geosciences-1866-75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6</cp:revision>
  <cp:lastPrinted>2015-02-10T10:23:00Z</cp:lastPrinted>
  <dcterms:created xsi:type="dcterms:W3CDTF">2024-12-13T19:46:00Z</dcterms:created>
  <dcterms:modified xsi:type="dcterms:W3CDTF">2024-12-13T20:21:00Z</dcterms:modified>
</cp:coreProperties>
</file>