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94" w:rsidRDefault="00F53A94" w:rsidP="00F53A94">
      <w:pPr>
        <w:jc w:val="center"/>
      </w:pPr>
      <w:r>
        <w:t>Curriculum Vitae</w:t>
      </w:r>
    </w:p>
    <w:p w:rsidR="00F53A94" w:rsidRPr="00F53A94" w:rsidRDefault="00F53A94" w:rsidP="00F53A94">
      <w:pPr>
        <w:jc w:val="right"/>
        <w:rPr>
          <w:rFonts w:hint="cs"/>
          <w:b/>
          <w:bCs/>
          <w:rtl/>
        </w:rPr>
      </w:pPr>
      <w:r w:rsidRPr="00F53A94">
        <w:rPr>
          <w:b/>
          <w:bCs/>
        </w:rPr>
        <w:t>Personal data</w:t>
      </w:r>
      <w:r w:rsidRPr="00F53A94">
        <w:rPr>
          <w:rFonts w:cs="Arial"/>
          <w:b/>
          <w:bCs/>
          <w:rtl/>
        </w:rPr>
        <w:t xml:space="preserve"> </w:t>
      </w:r>
    </w:p>
    <w:p w:rsidR="00F53A94" w:rsidRDefault="00F53A94" w:rsidP="00F53A94">
      <w:pPr>
        <w:jc w:val="right"/>
      </w:pPr>
      <w:r>
        <w:t>Name: Ali Muhammad Ali Al-</w:t>
      </w:r>
      <w:proofErr w:type="spellStart"/>
      <w:r>
        <w:t>Jabali</w:t>
      </w:r>
      <w:proofErr w:type="spellEnd"/>
    </w:p>
    <w:p w:rsidR="00F53A94" w:rsidRDefault="00F53A94" w:rsidP="00F53A94">
      <w:pPr>
        <w:jc w:val="right"/>
      </w:pPr>
      <w:r>
        <w:t>Date of Birth: 12/18/1971</w:t>
      </w:r>
    </w:p>
    <w:p w:rsidR="00F53A94" w:rsidRDefault="00F53A94" w:rsidP="00F53A94">
      <w:pPr>
        <w:jc w:val="right"/>
      </w:pPr>
      <w:r>
        <w:t>Nationality: Jordanian</w:t>
      </w:r>
    </w:p>
    <w:p w:rsidR="00F53A94" w:rsidRDefault="00F53A94" w:rsidP="00F53A94">
      <w:pPr>
        <w:jc w:val="right"/>
      </w:pPr>
      <w:r>
        <w:t>Marital status: Married</w:t>
      </w:r>
    </w:p>
    <w:p w:rsidR="00F53A94" w:rsidRDefault="00F53A94" w:rsidP="00F53A94">
      <w:pPr>
        <w:jc w:val="right"/>
      </w:pPr>
      <w:r>
        <w:t>Place of residence: Amman</w:t>
      </w:r>
    </w:p>
    <w:p w:rsidR="00F53A94" w:rsidRDefault="00F53A94" w:rsidP="00F53A94">
      <w:pPr>
        <w:jc w:val="right"/>
      </w:pPr>
      <w:r>
        <w:t>Email: alialjabaly2@gmail.com</w:t>
      </w:r>
    </w:p>
    <w:p w:rsidR="00A469D9" w:rsidRDefault="00F53A94" w:rsidP="00F53A94">
      <w:pPr>
        <w:bidi w:val="0"/>
      </w:pPr>
      <w:r>
        <w:t>Phone: 077720019</w:t>
      </w:r>
    </w:p>
    <w:p w:rsidR="00F53A94" w:rsidRPr="00F53A94" w:rsidRDefault="00F53A94" w:rsidP="00F53A94">
      <w:pPr>
        <w:bidi w:val="0"/>
        <w:jc w:val="both"/>
        <w:rPr>
          <w:b/>
          <w:bCs/>
        </w:rPr>
      </w:pPr>
      <w:r w:rsidRPr="00F53A94">
        <w:rPr>
          <w:b/>
          <w:bCs/>
        </w:rPr>
        <w:t>Qualifications</w:t>
      </w:r>
      <w:r w:rsidRPr="00F53A94">
        <w:rPr>
          <w:rFonts w:cs="Arial"/>
          <w:b/>
          <w:bCs/>
          <w:rtl/>
        </w:rPr>
        <w:t xml:space="preserve"> :</w:t>
      </w:r>
    </w:p>
    <w:p w:rsidR="00F53A94" w:rsidRDefault="00F53A94" w:rsidP="00F53A94">
      <w:pPr>
        <w:bidi w:val="0"/>
        <w:jc w:val="both"/>
      </w:pPr>
      <w:r>
        <w:rPr>
          <w:rFonts w:cs="Arial"/>
          <w:rtl/>
        </w:rPr>
        <w:t xml:space="preserve">- </w:t>
      </w:r>
      <w:r>
        <w:t>Ph.D. in Public Law / Administrative / University of Islamic Sciences / 2017, grade excellent, thesis title “Administrative Judicial Oversight on Disciplinary Decisions of Professional Syndicates</w:t>
      </w:r>
      <w:r>
        <w:rPr>
          <w:rFonts w:cs="Arial"/>
          <w:rtl/>
        </w:rPr>
        <w:t>”</w:t>
      </w:r>
    </w:p>
    <w:p w:rsidR="00F53A94" w:rsidRDefault="00F53A94" w:rsidP="00F53A94">
      <w:pPr>
        <w:bidi w:val="0"/>
        <w:jc w:val="both"/>
      </w:pPr>
      <w:r>
        <w:rPr>
          <w:rFonts w:cs="Arial"/>
          <w:rtl/>
        </w:rPr>
        <w:t xml:space="preserve">- </w:t>
      </w:r>
      <w:r>
        <w:t>Master of Public Law / Administrative / Middle East University / 2014, the grade is very good, the title of the thesis is “The Right of the Public Employee in Jordan to Strike</w:t>
      </w:r>
      <w:r>
        <w:rPr>
          <w:rFonts w:cs="Arial"/>
          <w:rtl/>
        </w:rPr>
        <w:t>”.</w:t>
      </w:r>
    </w:p>
    <w:p w:rsidR="00F53A94" w:rsidRDefault="00F53A94" w:rsidP="00F53A94">
      <w:pPr>
        <w:bidi w:val="0"/>
        <w:jc w:val="both"/>
      </w:pPr>
      <w:r>
        <w:t>- Bachelor of Politics and Economics / University of Jordan / 1994, grade is good.</w:t>
      </w:r>
    </w:p>
    <w:p w:rsidR="008917C4" w:rsidRPr="008917C4" w:rsidRDefault="008917C4" w:rsidP="008917C4">
      <w:pPr>
        <w:bidi w:val="0"/>
        <w:jc w:val="both"/>
        <w:rPr>
          <w:b/>
          <w:bCs/>
        </w:rPr>
      </w:pPr>
      <w:r w:rsidRPr="008917C4">
        <w:rPr>
          <w:b/>
          <w:bCs/>
        </w:rPr>
        <w:t>Practical experiences</w:t>
      </w:r>
      <w:r w:rsidRPr="008917C4">
        <w:rPr>
          <w:rFonts w:cs="Arial"/>
          <w:b/>
          <w:bCs/>
          <w:rtl/>
        </w:rPr>
        <w:t xml:space="preserve"> :</w:t>
      </w:r>
    </w:p>
    <w:p w:rsidR="008917C4" w:rsidRDefault="008917C4" w:rsidP="008917C4">
      <w:pPr>
        <w:bidi w:val="0"/>
        <w:jc w:val="both"/>
      </w:pPr>
      <w:r>
        <w:rPr>
          <w:rFonts w:cs="Arial"/>
          <w:rtl/>
        </w:rPr>
        <w:t xml:space="preserve">- </w:t>
      </w:r>
      <w:r>
        <w:t xml:space="preserve">Part-time lecturer at </w:t>
      </w:r>
      <w:proofErr w:type="spellStart"/>
      <w:r>
        <w:t>Jerash</w:t>
      </w:r>
      <w:proofErr w:type="spellEnd"/>
      <w:r>
        <w:t xml:space="preserve"> University, during the first semester of the academic year 2017/2018</w:t>
      </w:r>
      <w:r>
        <w:rPr>
          <w:rFonts w:cs="Arial"/>
          <w:rtl/>
        </w:rPr>
        <w:t>.</w:t>
      </w:r>
    </w:p>
    <w:p w:rsidR="008917C4" w:rsidRDefault="008917C4" w:rsidP="008917C4">
      <w:pPr>
        <w:bidi w:val="0"/>
        <w:jc w:val="both"/>
      </w:pPr>
      <w:r>
        <w:rPr>
          <w:rFonts w:cs="Arial"/>
          <w:rtl/>
        </w:rPr>
        <w:t xml:space="preserve">- </w:t>
      </w:r>
      <w:r>
        <w:t xml:space="preserve">Part-time lecturer at </w:t>
      </w:r>
      <w:proofErr w:type="spellStart"/>
      <w:r>
        <w:t>Ajloun</w:t>
      </w:r>
      <w:proofErr w:type="spellEnd"/>
      <w:r>
        <w:t xml:space="preserve"> National University, during the first semester of the academic year 2017/2018</w:t>
      </w:r>
      <w:r>
        <w:rPr>
          <w:rFonts w:cs="Arial"/>
          <w:rtl/>
        </w:rPr>
        <w:t>.</w:t>
      </w:r>
    </w:p>
    <w:p w:rsidR="008917C4" w:rsidRDefault="008917C4" w:rsidP="008917C4">
      <w:pPr>
        <w:bidi w:val="0"/>
        <w:jc w:val="both"/>
      </w:pPr>
      <w:r>
        <w:rPr>
          <w:rFonts w:cs="Arial"/>
          <w:rtl/>
        </w:rPr>
        <w:t xml:space="preserve">- </w:t>
      </w:r>
      <w:r>
        <w:t xml:space="preserve">Faculty member at </w:t>
      </w:r>
      <w:proofErr w:type="spellStart"/>
      <w:r>
        <w:t>Jerash</w:t>
      </w:r>
      <w:proofErr w:type="spellEnd"/>
      <w:r>
        <w:t xml:space="preserve"> University / Assistant Professor, from 10/3/2018 to date</w:t>
      </w:r>
      <w:r>
        <w:rPr>
          <w:rFonts w:cs="Arial"/>
          <w:rtl/>
        </w:rPr>
        <w:t>.</w:t>
      </w:r>
    </w:p>
    <w:p w:rsidR="00F53A94" w:rsidRDefault="008917C4" w:rsidP="008917C4">
      <w:pPr>
        <w:bidi w:val="0"/>
        <w:jc w:val="both"/>
      </w:pPr>
      <w:r>
        <w:t xml:space="preserve">Head of the Public Law Department at the Faculty of Law - </w:t>
      </w:r>
      <w:proofErr w:type="spellStart"/>
      <w:r>
        <w:t>Jerash</w:t>
      </w:r>
      <w:proofErr w:type="spellEnd"/>
      <w:r>
        <w:t xml:space="preserve"> University during the period from (1/6/2021 - 1/9/2022)</w:t>
      </w:r>
    </w:p>
    <w:p w:rsidR="00177A23" w:rsidRPr="00177A23" w:rsidRDefault="00177A23" w:rsidP="00177A23">
      <w:pPr>
        <w:bidi w:val="0"/>
        <w:jc w:val="both"/>
        <w:rPr>
          <w:b/>
          <w:bCs/>
        </w:rPr>
      </w:pPr>
      <w:r w:rsidRPr="00177A23">
        <w:rPr>
          <w:b/>
          <w:bCs/>
        </w:rPr>
        <w:t>Scientific research</w:t>
      </w:r>
      <w:r w:rsidRPr="00177A23">
        <w:rPr>
          <w:rFonts w:cs="Arial"/>
          <w:b/>
          <w:bCs/>
          <w:rtl/>
        </w:rPr>
        <w:t xml:space="preserve"> :</w:t>
      </w:r>
    </w:p>
    <w:p w:rsidR="00386CBF" w:rsidRDefault="00177A23" w:rsidP="00C34255">
      <w:pPr>
        <w:pStyle w:val="a3"/>
        <w:numPr>
          <w:ilvl w:val="0"/>
          <w:numId w:val="3"/>
        </w:numPr>
        <w:bidi w:val="0"/>
        <w:jc w:val="both"/>
      </w:pPr>
      <w:r>
        <w:t>Research entitled “The extent to which Jordanian citizens benefit from administrative decentralization under the Decentralization Law No. (49) of 2015, published in the Journal of Legal and Political Sciences, issued by the Scientific Center for Research and Strategic Studies / College of Law / Aalborg Academy / Denmark, Volume 21, Year The Ninth, Issue 3, September / 2019</w:t>
      </w:r>
    </w:p>
    <w:p w:rsidR="00386CBF" w:rsidRDefault="00386CBF" w:rsidP="00386CBF">
      <w:pPr>
        <w:pStyle w:val="a3"/>
        <w:numPr>
          <w:ilvl w:val="0"/>
          <w:numId w:val="3"/>
        </w:numPr>
        <w:bidi w:val="0"/>
        <w:jc w:val="both"/>
      </w:pPr>
      <w:r>
        <w:t>Search title</w:t>
      </w:r>
      <w:r>
        <w:t xml:space="preserve"> " </w:t>
      </w:r>
      <w:r>
        <w:t>The legal system to defined the unconstitutionality of law and regulations in front of the Jordanian administrative</w:t>
      </w:r>
      <w:r>
        <w:t xml:space="preserve">" </w:t>
      </w:r>
      <w:r>
        <w:t>Courts</w:t>
      </w:r>
      <w:r>
        <w:t xml:space="preserve"> </w:t>
      </w:r>
      <w:r>
        <w:t>Published in a magazine</w:t>
      </w:r>
    </w:p>
    <w:p w:rsidR="00652ADE" w:rsidRDefault="00386CBF" w:rsidP="00652ADE">
      <w:pPr>
        <w:bidi w:val="0"/>
        <w:ind w:left="720"/>
      </w:pPr>
      <w:r>
        <w:lastRenderedPageBreak/>
        <w:t xml:space="preserve">JOURNAL OF LAW AND POLITICAL SCIENCES (JLPS) SCIENTIFIC AND ACADEMY JOURNAL Faculty Of Law – Academy Of The Aalborg </w:t>
      </w:r>
      <w:r>
        <w:t>–</w:t>
      </w:r>
      <w:r>
        <w:t xml:space="preserve"> Denmark</w:t>
      </w:r>
      <w:r>
        <w:t xml:space="preserve"> </w:t>
      </w:r>
      <w:r>
        <w:rPr>
          <w:rFonts w:cs="Arial"/>
          <w:rtl/>
        </w:rPr>
        <w:t xml:space="preserve"> </w:t>
      </w:r>
      <w:r>
        <w:t>Print ISSN 2222-7288</w:t>
      </w:r>
      <w:r>
        <w:t xml:space="preserve"> </w:t>
      </w:r>
      <w:r>
        <w:t>Fourth issue / September / 2020</w:t>
      </w:r>
    </w:p>
    <w:p w:rsidR="00BF0EBB" w:rsidRDefault="00EE604B" w:rsidP="00386CBF">
      <w:pPr>
        <w:pStyle w:val="a3"/>
        <w:numPr>
          <w:ilvl w:val="0"/>
          <w:numId w:val="3"/>
        </w:numPr>
        <w:bidi w:val="0"/>
        <w:jc w:val="both"/>
      </w:pPr>
      <w:r>
        <w:t>R</w:t>
      </w:r>
      <w:r w:rsidR="00652ADE" w:rsidRPr="00652ADE">
        <w:t>esearch entitled “The extent of the administration’s knowledge of the criminal judgment issued against the employee and its impact on the termination of the functional bond in Jordanian law”, published in the Journal of Gaza University for Studies and Research, Issue Seven / June 2021.</w:t>
      </w:r>
    </w:p>
    <w:p w:rsidR="009A14E8" w:rsidRDefault="00BF0EBB" w:rsidP="009A14E8">
      <w:pPr>
        <w:pStyle w:val="a3"/>
        <w:numPr>
          <w:ilvl w:val="0"/>
          <w:numId w:val="3"/>
        </w:numPr>
        <w:bidi w:val="0"/>
        <w:jc w:val="both"/>
      </w:pPr>
      <w:r>
        <w:t>R</w:t>
      </w:r>
      <w:r w:rsidRPr="00BF0EBB">
        <w:t>esearch entitled "Legal and Judicial Guarantees for the Powers of the Jordanian Prime Minister under Defense Law No. 13 of 1992" published in Al-</w:t>
      </w:r>
      <w:proofErr w:type="spellStart"/>
      <w:r w:rsidRPr="00BF0EBB">
        <w:t>Atheha</w:t>
      </w:r>
      <w:proofErr w:type="spellEnd"/>
      <w:r w:rsidRPr="00BF0EBB">
        <w:t xml:space="preserve"> Journal (ISSN2518-0606), first issue / sixth year / February 2021.</w:t>
      </w:r>
    </w:p>
    <w:p w:rsidR="002A6556" w:rsidRDefault="009A14E8" w:rsidP="002A6556">
      <w:pPr>
        <w:pStyle w:val="a3"/>
        <w:numPr>
          <w:ilvl w:val="0"/>
          <w:numId w:val="3"/>
        </w:numPr>
        <w:bidi w:val="0"/>
        <w:jc w:val="both"/>
      </w:pPr>
      <w:r>
        <w:t>Res</w:t>
      </w:r>
      <w:r>
        <w:t>earch title</w:t>
      </w:r>
      <w:r>
        <w:t xml:space="preserve"> </w:t>
      </w:r>
      <w:r w:rsidRPr="002A6556">
        <w:rPr>
          <w:rFonts w:cs="Arial"/>
          <w:rtl/>
        </w:rPr>
        <w:t xml:space="preserve"> "</w:t>
      </w:r>
      <w:r>
        <w:t>The malicious grievance in the Jordanian legislation</w:t>
      </w:r>
      <w:r w:rsidR="002A6556">
        <w:t xml:space="preserve"> </w:t>
      </w:r>
      <w:r w:rsidRPr="002A6556">
        <w:rPr>
          <w:rFonts w:cs="Arial"/>
          <w:rtl/>
        </w:rPr>
        <w:t xml:space="preserve"> "</w:t>
      </w:r>
      <w:r>
        <w:t xml:space="preserve"> Publication 8/2022</w:t>
      </w:r>
      <w:r>
        <w:t xml:space="preserve"> </w:t>
      </w:r>
      <w:r>
        <w:t>in a magazine</w:t>
      </w:r>
      <w:r>
        <w:t xml:space="preserve"> </w:t>
      </w:r>
      <w:r>
        <w:t>SEYBOLD REPORT( Scopus) Vol.17 Issue-8-2022</w:t>
      </w:r>
    </w:p>
    <w:p w:rsidR="0089414F" w:rsidRDefault="002A6556" w:rsidP="0089414F">
      <w:pPr>
        <w:pStyle w:val="a3"/>
        <w:numPr>
          <w:ilvl w:val="0"/>
          <w:numId w:val="3"/>
        </w:numPr>
        <w:bidi w:val="0"/>
        <w:jc w:val="both"/>
      </w:pPr>
      <w:r>
        <w:t>Search title</w:t>
      </w:r>
      <w:r>
        <w:t xml:space="preserve"> " </w:t>
      </w:r>
      <w:r>
        <w:t>The rights of persons with disabilities to hold public office in accordance with the Jordanian legislation</w:t>
      </w:r>
      <w:r>
        <w:t xml:space="preserve"> </w:t>
      </w:r>
      <w:r w:rsidRPr="0089414F">
        <w:rPr>
          <w:rFonts w:cs="Arial"/>
        </w:rPr>
        <w:t xml:space="preserve">" </w:t>
      </w:r>
      <w:r w:rsidRPr="0089414F">
        <w:rPr>
          <w:rFonts w:cs="Arial"/>
          <w:rtl/>
        </w:rPr>
        <w:t xml:space="preserve"> </w:t>
      </w:r>
      <w:r>
        <w:t>Accepted for publication on 12/6/2022 in a magazine</w:t>
      </w:r>
      <w:r>
        <w:rPr>
          <w:lang w:bidi="ar-JO"/>
        </w:rPr>
        <w:t xml:space="preserve"> </w:t>
      </w:r>
      <w:r>
        <w:t xml:space="preserve"> SEYBOLD REPORT( Scopus) Publisher Seybold publications-USA</w:t>
      </w:r>
      <w:r w:rsidR="0089414F">
        <w:t>.</w:t>
      </w:r>
    </w:p>
    <w:p w:rsidR="005E53A8" w:rsidRDefault="0089414F" w:rsidP="0089414F">
      <w:pPr>
        <w:pStyle w:val="a3"/>
        <w:numPr>
          <w:ilvl w:val="0"/>
          <w:numId w:val="3"/>
        </w:numPr>
        <w:bidi w:val="0"/>
        <w:jc w:val="both"/>
      </w:pPr>
      <w:r>
        <w:t>Search titled</w:t>
      </w:r>
      <w:r>
        <w:t xml:space="preserve"> " </w:t>
      </w:r>
      <w:r>
        <w:t>The role of the electronic public administration in protecting the principle of equality between citizens in the public unities in Jordanian legislation</w:t>
      </w:r>
      <w:r>
        <w:t xml:space="preserve"> " </w:t>
      </w:r>
      <w:r>
        <w:t>Published on 9/20/2022 in the magazine</w:t>
      </w:r>
      <w:r>
        <w:t xml:space="preserve"> </w:t>
      </w:r>
      <w:r w:rsidRPr="005E53A8">
        <w:rPr>
          <w:rFonts w:cs="Arial"/>
          <w:rtl/>
        </w:rPr>
        <w:t xml:space="preserve"> </w:t>
      </w:r>
      <w:r>
        <w:t>Journal of Positive School Psychology ISSN 2717-7564</w:t>
      </w:r>
      <w:r>
        <w:t xml:space="preserve"> </w:t>
      </w:r>
      <w:r>
        <w:t>2022, Vol. 6, No. 7, 4280-4290</w:t>
      </w:r>
      <w:r w:rsidR="005E53A8">
        <w:t xml:space="preserve">. </w:t>
      </w:r>
    </w:p>
    <w:p w:rsidR="0089414F" w:rsidRDefault="005E53A8" w:rsidP="005E53A8">
      <w:pPr>
        <w:pStyle w:val="a3"/>
        <w:numPr>
          <w:ilvl w:val="0"/>
          <w:numId w:val="3"/>
        </w:numPr>
        <w:bidi w:val="0"/>
        <w:jc w:val="both"/>
      </w:pPr>
      <w:r w:rsidRPr="005E53A8">
        <w:t>A research entitled "The Challenges of Administrative Corruption in Jordan and Its Repercussions on the Reality of the Life of Citizens and the State". / under publication</w:t>
      </w:r>
      <w:r w:rsidR="00FB5BEE">
        <w:t>.</w:t>
      </w:r>
    </w:p>
    <w:p w:rsidR="00AD2483" w:rsidRDefault="00AD2483" w:rsidP="00FB5BEE">
      <w:pPr>
        <w:bidi w:val="0"/>
        <w:jc w:val="both"/>
      </w:pPr>
      <w:r w:rsidRPr="00AD2483">
        <w:rPr>
          <w:b/>
          <w:bCs/>
        </w:rPr>
        <w:t>Courses:</w:t>
      </w:r>
    </w:p>
    <w:p w:rsidR="00FB5BEE" w:rsidRPr="00AD2483" w:rsidRDefault="00AD2483" w:rsidP="00C34255">
      <w:pPr>
        <w:pStyle w:val="a3"/>
        <w:numPr>
          <w:ilvl w:val="0"/>
          <w:numId w:val="4"/>
        </w:numPr>
        <w:bidi w:val="0"/>
        <w:jc w:val="both"/>
      </w:pPr>
      <w:r w:rsidRPr="00AD2483">
        <w:t xml:space="preserve"> Training of Trainers from international distance learning institute (IDLI)united kingdom- Blank Burn</w:t>
      </w:r>
    </w:p>
    <w:p w:rsidR="00AD2483" w:rsidRDefault="00AD2483" w:rsidP="00C34255">
      <w:pPr>
        <w:pStyle w:val="a3"/>
        <w:numPr>
          <w:ilvl w:val="0"/>
          <w:numId w:val="4"/>
        </w:numPr>
        <w:bidi w:val="0"/>
        <w:jc w:val="both"/>
      </w:pPr>
      <w:r w:rsidRPr="00AD2483">
        <w:t>Tactical management of special event</w:t>
      </w:r>
      <w:r>
        <w:t xml:space="preserve"> </w:t>
      </w:r>
      <w:r w:rsidRPr="00AD2483">
        <w:t xml:space="preserve">US Embassy </w:t>
      </w:r>
      <w:r>
        <w:t>–</w:t>
      </w:r>
      <w:r w:rsidRPr="00AD2483">
        <w:t xml:space="preserve"> Amman</w:t>
      </w:r>
    </w:p>
    <w:p w:rsidR="006126F5" w:rsidRDefault="00AD2483" w:rsidP="00C34255">
      <w:pPr>
        <w:pStyle w:val="a3"/>
        <w:numPr>
          <w:ilvl w:val="0"/>
          <w:numId w:val="4"/>
        </w:numPr>
        <w:bidi w:val="0"/>
        <w:jc w:val="both"/>
      </w:pPr>
      <w:r>
        <w:t>Capacity building initiative for youth in the middle east</w:t>
      </w:r>
      <w:r>
        <w:t xml:space="preserve"> </w:t>
      </w:r>
      <w:r>
        <w:t xml:space="preserve">and north Africa / </w:t>
      </w:r>
      <w:proofErr w:type="spellStart"/>
      <w:r>
        <w:t>Jarash</w:t>
      </w:r>
      <w:proofErr w:type="spellEnd"/>
      <w:r>
        <w:t xml:space="preserve"> university / Jordan</w:t>
      </w:r>
      <w:r w:rsidR="006126F5">
        <w:t xml:space="preserve">. </w:t>
      </w:r>
    </w:p>
    <w:p w:rsidR="006126F5" w:rsidRDefault="006126F5" w:rsidP="00C34255">
      <w:pPr>
        <w:pStyle w:val="a3"/>
        <w:numPr>
          <w:ilvl w:val="0"/>
          <w:numId w:val="4"/>
        </w:numPr>
        <w:tabs>
          <w:tab w:val="left" w:pos="7091"/>
        </w:tabs>
        <w:bidi w:val="0"/>
        <w:jc w:val="both"/>
        <w:rPr>
          <w:lang w:bidi="ar-JO"/>
        </w:rPr>
      </w:pPr>
      <w:r w:rsidRPr="006126F5">
        <w:t xml:space="preserve">Artificial Intelligence and Economic Development\ </w:t>
      </w:r>
      <w:proofErr w:type="spellStart"/>
      <w:r w:rsidRPr="006126F5">
        <w:t>Jerash</w:t>
      </w:r>
      <w:proofErr w:type="spellEnd"/>
      <w:r w:rsidRPr="006126F5">
        <w:t xml:space="preserve"> University\ Jordan</w:t>
      </w:r>
      <w:r>
        <w:t xml:space="preserve">. </w:t>
      </w:r>
    </w:p>
    <w:p w:rsidR="006126F5" w:rsidRDefault="006126F5" w:rsidP="00C34255">
      <w:pPr>
        <w:pStyle w:val="a3"/>
        <w:numPr>
          <w:ilvl w:val="0"/>
          <w:numId w:val="4"/>
        </w:numPr>
        <w:tabs>
          <w:tab w:val="left" w:pos="7091"/>
        </w:tabs>
        <w:bidi w:val="0"/>
        <w:jc w:val="both"/>
        <w:rPr>
          <w:lang w:bidi="ar-JO"/>
        </w:rPr>
      </w:pPr>
      <w:r w:rsidRPr="006126F5">
        <w:t xml:space="preserve">Course "Preparation of the study plan and the contents of the course file within the quality standards" / </w:t>
      </w:r>
      <w:proofErr w:type="spellStart"/>
      <w:r w:rsidRPr="006126F5">
        <w:t>Jerash</w:t>
      </w:r>
      <w:proofErr w:type="spellEnd"/>
      <w:r w:rsidRPr="006126F5">
        <w:t xml:space="preserve"> University 12/19/2021</w:t>
      </w:r>
      <w:r>
        <w:rPr>
          <w:lang w:bidi="ar-JO"/>
        </w:rPr>
        <w:t xml:space="preserve">. </w:t>
      </w:r>
    </w:p>
    <w:p w:rsidR="006126F5" w:rsidRDefault="006126F5" w:rsidP="00C34255">
      <w:pPr>
        <w:pStyle w:val="a3"/>
        <w:numPr>
          <w:ilvl w:val="0"/>
          <w:numId w:val="4"/>
        </w:numPr>
        <w:tabs>
          <w:tab w:val="left" w:pos="7091"/>
        </w:tabs>
        <w:bidi w:val="0"/>
        <w:jc w:val="both"/>
        <w:rPr>
          <w:lang w:bidi="ar-JO"/>
        </w:rPr>
      </w:pPr>
      <w:r w:rsidRPr="006126F5">
        <w:rPr>
          <w:lang w:bidi="ar-JO"/>
        </w:rPr>
        <w:t xml:space="preserve">course </w:t>
      </w:r>
      <w:r w:rsidRPr="006126F5">
        <w:rPr>
          <w:lang w:bidi="ar-JO"/>
        </w:rPr>
        <w:t xml:space="preserve">EBSCO databases </w:t>
      </w:r>
      <w:r w:rsidRPr="006126F5">
        <w:rPr>
          <w:lang w:bidi="ar-JO"/>
        </w:rPr>
        <w:t xml:space="preserve">/ University of </w:t>
      </w:r>
      <w:proofErr w:type="spellStart"/>
      <w:r w:rsidRPr="006126F5">
        <w:rPr>
          <w:lang w:bidi="ar-JO"/>
        </w:rPr>
        <w:t>Jerash</w:t>
      </w:r>
      <w:proofErr w:type="spellEnd"/>
      <w:r w:rsidRPr="006126F5">
        <w:rPr>
          <w:lang w:bidi="ar-JO"/>
        </w:rPr>
        <w:t xml:space="preserve"> 31/8/2021</w:t>
      </w:r>
    </w:p>
    <w:p w:rsidR="006126F5" w:rsidRDefault="006126F5" w:rsidP="00C34255">
      <w:pPr>
        <w:pStyle w:val="a3"/>
        <w:numPr>
          <w:ilvl w:val="0"/>
          <w:numId w:val="4"/>
        </w:numPr>
        <w:tabs>
          <w:tab w:val="left" w:pos="7091"/>
        </w:tabs>
        <w:bidi w:val="0"/>
        <w:jc w:val="both"/>
        <w:rPr>
          <w:lang w:bidi="ar-JO"/>
        </w:rPr>
      </w:pPr>
      <w:r w:rsidRPr="006126F5">
        <w:rPr>
          <w:lang w:bidi="ar-JO"/>
        </w:rPr>
        <w:t xml:space="preserve">Teaching methods, the legal system at the university and quality work / </w:t>
      </w:r>
      <w:proofErr w:type="spellStart"/>
      <w:r w:rsidRPr="006126F5">
        <w:rPr>
          <w:lang w:bidi="ar-JO"/>
        </w:rPr>
        <w:t>Jerash</w:t>
      </w:r>
      <w:proofErr w:type="spellEnd"/>
      <w:r w:rsidRPr="006126F5">
        <w:rPr>
          <w:lang w:bidi="ar-JO"/>
        </w:rPr>
        <w:t xml:space="preserve"> University 9/9/2021</w:t>
      </w:r>
    </w:p>
    <w:p w:rsidR="006126F5" w:rsidRDefault="00296F1E" w:rsidP="006126F5">
      <w:pPr>
        <w:tabs>
          <w:tab w:val="left" w:pos="7091"/>
        </w:tabs>
        <w:bidi w:val="0"/>
        <w:jc w:val="both"/>
        <w:rPr>
          <w:b/>
          <w:bCs/>
          <w:lang w:bidi="ar-JO"/>
        </w:rPr>
      </w:pPr>
      <w:r w:rsidRPr="00296F1E">
        <w:rPr>
          <w:b/>
          <w:bCs/>
          <w:lang w:bidi="ar-JO"/>
        </w:rPr>
        <w:t>Practical experiences</w:t>
      </w:r>
    </w:p>
    <w:p w:rsidR="00C34255" w:rsidRDefault="00296F1E" w:rsidP="00C34255">
      <w:pPr>
        <w:pStyle w:val="a3"/>
        <w:numPr>
          <w:ilvl w:val="0"/>
          <w:numId w:val="5"/>
        </w:numPr>
        <w:tabs>
          <w:tab w:val="left" w:pos="7091"/>
        </w:tabs>
        <w:bidi w:val="0"/>
        <w:jc w:val="both"/>
        <w:rPr>
          <w:lang w:bidi="ar-JO"/>
        </w:rPr>
      </w:pPr>
      <w:r w:rsidRPr="00296F1E">
        <w:rPr>
          <w:lang w:bidi="ar-JO"/>
        </w:rPr>
        <w:t xml:space="preserve">Member of the advisory council for the municipality of </w:t>
      </w:r>
      <w:proofErr w:type="spellStart"/>
      <w:r w:rsidRPr="00296F1E">
        <w:rPr>
          <w:lang w:bidi="ar-JO"/>
        </w:rPr>
        <w:t>Kufranja</w:t>
      </w:r>
      <w:proofErr w:type="spellEnd"/>
      <w:r w:rsidRPr="00296F1E">
        <w:rPr>
          <w:lang w:bidi="ar-JO"/>
        </w:rPr>
        <w:t xml:space="preserve"> al-Kubra - </w:t>
      </w:r>
      <w:proofErr w:type="spellStart"/>
      <w:r w:rsidRPr="00296F1E">
        <w:rPr>
          <w:lang w:bidi="ar-JO"/>
        </w:rPr>
        <w:t>Ajloun</w:t>
      </w:r>
      <w:proofErr w:type="spellEnd"/>
      <w:r w:rsidRPr="00296F1E">
        <w:rPr>
          <w:lang w:bidi="ar-JO"/>
        </w:rPr>
        <w:t xml:space="preserve"> for the period (2018-2022)</w:t>
      </w:r>
    </w:p>
    <w:p w:rsidR="00296F1E" w:rsidRDefault="00296F1E" w:rsidP="00C34255">
      <w:pPr>
        <w:pStyle w:val="a3"/>
        <w:numPr>
          <w:ilvl w:val="0"/>
          <w:numId w:val="5"/>
        </w:numPr>
        <w:tabs>
          <w:tab w:val="left" w:pos="7091"/>
        </w:tabs>
        <w:bidi w:val="0"/>
        <w:jc w:val="both"/>
        <w:rPr>
          <w:lang w:bidi="ar-JO"/>
        </w:rPr>
      </w:pPr>
      <w:r w:rsidRPr="00296F1E">
        <w:rPr>
          <w:lang w:bidi="ar-JO"/>
        </w:rPr>
        <w:t xml:space="preserve">Member of the Provincial and Municipal Council Elections Committee and the Amman Municipality Council / Independent Election Commission </w:t>
      </w:r>
      <w:r>
        <w:rPr>
          <w:lang w:bidi="ar-JO"/>
        </w:rPr>
        <w:t>–</w:t>
      </w:r>
      <w:r w:rsidRPr="00296F1E">
        <w:rPr>
          <w:lang w:bidi="ar-JO"/>
        </w:rPr>
        <w:t xml:space="preserve"> 2022</w:t>
      </w:r>
    </w:p>
    <w:p w:rsidR="00296F1E" w:rsidRDefault="00296F1E" w:rsidP="00296F1E">
      <w:pPr>
        <w:pStyle w:val="a3"/>
        <w:tabs>
          <w:tab w:val="left" w:pos="7091"/>
        </w:tabs>
        <w:bidi w:val="0"/>
        <w:jc w:val="both"/>
        <w:rPr>
          <w:lang w:bidi="ar-JO"/>
        </w:rPr>
      </w:pPr>
    </w:p>
    <w:p w:rsidR="00296F1E" w:rsidRPr="00296F1E" w:rsidRDefault="00296F1E" w:rsidP="00296F1E">
      <w:pPr>
        <w:tabs>
          <w:tab w:val="left" w:pos="7091"/>
        </w:tabs>
        <w:bidi w:val="0"/>
        <w:ind w:left="360"/>
        <w:jc w:val="both"/>
        <w:rPr>
          <w:lang w:bidi="ar-JO"/>
        </w:rPr>
      </w:pPr>
    </w:p>
    <w:p w:rsidR="006126F5" w:rsidRDefault="00296F1E" w:rsidP="006126F5">
      <w:pPr>
        <w:tabs>
          <w:tab w:val="left" w:pos="7091"/>
        </w:tabs>
        <w:bidi w:val="0"/>
        <w:jc w:val="both"/>
        <w:rPr>
          <w:b/>
          <w:bCs/>
          <w:lang w:bidi="ar-JO"/>
        </w:rPr>
      </w:pPr>
      <w:r w:rsidRPr="00296F1E">
        <w:rPr>
          <w:b/>
          <w:bCs/>
          <w:lang w:bidi="ar-JO"/>
        </w:rPr>
        <w:lastRenderedPageBreak/>
        <w:t>Master's theses</w:t>
      </w:r>
      <w:r>
        <w:rPr>
          <w:b/>
          <w:bCs/>
          <w:lang w:bidi="ar-JO"/>
        </w:rPr>
        <w:t xml:space="preserve"> :</w:t>
      </w:r>
    </w:p>
    <w:p w:rsidR="00C34255" w:rsidRDefault="00296F1E" w:rsidP="00C34255">
      <w:pPr>
        <w:pStyle w:val="a3"/>
        <w:numPr>
          <w:ilvl w:val="0"/>
          <w:numId w:val="5"/>
        </w:numPr>
        <w:tabs>
          <w:tab w:val="left" w:pos="7091"/>
        </w:tabs>
        <w:bidi w:val="0"/>
        <w:jc w:val="both"/>
        <w:rPr>
          <w:b/>
          <w:bCs/>
          <w:lang w:bidi="ar-JO"/>
        </w:rPr>
      </w:pPr>
      <w:r w:rsidRPr="00296F1E">
        <w:rPr>
          <w:lang w:bidi="ar-JO"/>
        </w:rPr>
        <w:t xml:space="preserve">Annulment lawsuit in the Jordanian Administrative Judiciary Law / </w:t>
      </w:r>
      <w:proofErr w:type="spellStart"/>
      <w:r w:rsidRPr="00296F1E">
        <w:rPr>
          <w:lang w:bidi="ar-JO"/>
        </w:rPr>
        <w:t>Jerash</w:t>
      </w:r>
      <w:proofErr w:type="spellEnd"/>
      <w:r w:rsidRPr="00296F1E">
        <w:rPr>
          <w:lang w:bidi="ar-JO"/>
        </w:rPr>
        <w:t xml:space="preserve"> University - Internal Member / 2021</w:t>
      </w:r>
      <w:r w:rsidRPr="00C34255">
        <w:rPr>
          <w:b/>
          <w:bCs/>
          <w:lang w:bidi="ar-JO"/>
        </w:rPr>
        <w:t>.</w:t>
      </w:r>
    </w:p>
    <w:p w:rsidR="00296F1E" w:rsidRPr="00C34255" w:rsidRDefault="00296F1E" w:rsidP="00C34255">
      <w:pPr>
        <w:pStyle w:val="a3"/>
        <w:numPr>
          <w:ilvl w:val="0"/>
          <w:numId w:val="5"/>
        </w:numPr>
        <w:tabs>
          <w:tab w:val="left" w:pos="7091"/>
        </w:tabs>
        <w:bidi w:val="0"/>
        <w:jc w:val="both"/>
        <w:rPr>
          <w:b/>
          <w:bCs/>
          <w:lang w:bidi="ar-JO"/>
        </w:rPr>
      </w:pPr>
      <w:r w:rsidRPr="00296F1E">
        <w:rPr>
          <w:lang w:bidi="ar-JO"/>
        </w:rPr>
        <w:t xml:space="preserve">The administration's responsibility for the mistakes of its employees, "Ministry of Interior as a model" / </w:t>
      </w:r>
      <w:proofErr w:type="spellStart"/>
      <w:r w:rsidRPr="00296F1E">
        <w:rPr>
          <w:lang w:bidi="ar-JO"/>
        </w:rPr>
        <w:t>Jerash</w:t>
      </w:r>
      <w:proofErr w:type="spellEnd"/>
      <w:r w:rsidRPr="00296F1E">
        <w:rPr>
          <w:lang w:bidi="ar-JO"/>
        </w:rPr>
        <w:t xml:space="preserve"> University - internal member / 2022.</w:t>
      </w:r>
    </w:p>
    <w:p w:rsidR="00296F1E" w:rsidRDefault="00D06124" w:rsidP="00296F1E">
      <w:pPr>
        <w:tabs>
          <w:tab w:val="left" w:pos="7091"/>
        </w:tabs>
        <w:bidi w:val="0"/>
        <w:jc w:val="both"/>
        <w:rPr>
          <w:b/>
          <w:bCs/>
          <w:lang w:bidi="ar-JO"/>
        </w:rPr>
      </w:pPr>
      <w:r w:rsidRPr="00D06124">
        <w:rPr>
          <w:b/>
          <w:bCs/>
          <w:lang w:bidi="ar-JO"/>
        </w:rPr>
        <w:t>Courses Taught:</w:t>
      </w:r>
    </w:p>
    <w:p w:rsidR="00C34255" w:rsidRDefault="00D06124" w:rsidP="00C34255">
      <w:pPr>
        <w:pStyle w:val="a3"/>
        <w:numPr>
          <w:ilvl w:val="0"/>
          <w:numId w:val="5"/>
        </w:numPr>
        <w:tabs>
          <w:tab w:val="left" w:pos="7091"/>
        </w:tabs>
        <w:bidi w:val="0"/>
        <w:jc w:val="both"/>
        <w:rPr>
          <w:lang w:bidi="ar-JO"/>
        </w:rPr>
      </w:pPr>
      <w:r w:rsidRPr="00D06124">
        <w:rPr>
          <w:lang w:bidi="ar-JO"/>
        </w:rPr>
        <w:t xml:space="preserve">Human Rights / </w:t>
      </w:r>
      <w:proofErr w:type="spellStart"/>
      <w:r w:rsidRPr="00D06124">
        <w:rPr>
          <w:lang w:bidi="ar-JO"/>
        </w:rPr>
        <w:t>Jerash</w:t>
      </w:r>
      <w:proofErr w:type="spellEnd"/>
      <w:r w:rsidRPr="00D06124">
        <w:rPr>
          <w:lang w:bidi="ar-JO"/>
        </w:rPr>
        <w:t xml:space="preserve"> University</w:t>
      </w:r>
      <w:r w:rsidR="00C34255">
        <w:rPr>
          <w:lang w:bidi="ar-JO"/>
        </w:rPr>
        <w:t xml:space="preserve"> </w:t>
      </w:r>
    </w:p>
    <w:p w:rsidR="00D06124" w:rsidRPr="00D06124" w:rsidRDefault="00D06124" w:rsidP="00C34255">
      <w:pPr>
        <w:pStyle w:val="a3"/>
        <w:numPr>
          <w:ilvl w:val="0"/>
          <w:numId w:val="5"/>
        </w:numPr>
        <w:tabs>
          <w:tab w:val="left" w:pos="7091"/>
        </w:tabs>
        <w:bidi w:val="0"/>
        <w:jc w:val="both"/>
        <w:rPr>
          <w:lang w:bidi="ar-JO"/>
        </w:rPr>
      </w:pPr>
      <w:r w:rsidRPr="00D06124">
        <w:rPr>
          <w:lang w:bidi="ar-JO"/>
        </w:rPr>
        <w:t xml:space="preserve">Nationality Law / University of </w:t>
      </w:r>
      <w:proofErr w:type="spellStart"/>
      <w:r w:rsidRPr="00D06124">
        <w:rPr>
          <w:lang w:bidi="ar-JO"/>
        </w:rPr>
        <w:t>Jerash</w:t>
      </w:r>
      <w:proofErr w:type="spellEnd"/>
    </w:p>
    <w:p w:rsidR="00D06124" w:rsidRPr="00D06124" w:rsidRDefault="00D06124" w:rsidP="00C34255">
      <w:pPr>
        <w:pStyle w:val="a3"/>
        <w:numPr>
          <w:ilvl w:val="0"/>
          <w:numId w:val="5"/>
        </w:numPr>
        <w:tabs>
          <w:tab w:val="left" w:pos="7091"/>
        </w:tabs>
        <w:bidi w:val="0"/>
        <w:jc w:val="both"/>
        <w:rPr>
          <w:lang w:bidi="ar-JO"/>
        </w:rPr>
      </w:pPr>
      <w:r w:rsidRPr="00D06124">
        <w:rPr>
          <w:lang w:bidi="ar-JO"/>
        </w:rPr>
        <w:t xml:space="preserve">Electronic Administration Legislation / University of </w:t>
      </w:r>
      <w:proofErr w:type="spellStart"/>
      <w:r w:rsidRPr="00D06124">
        <w:rPr>
          <w:lang w:bidi="ar-JO"/>
        </w:rPr>
        <w:t>Jerash</w:t>
      </w:r>
      <w:proofErr w:type="spellEnd"/>
    </w:p>
    <w:p w:rsidR="00D06124" w:rsidRPr="00D06124" w:rsidRDefault="00D06124" w:rsidP="00C34255">
      <w:pPr>
        <w:pStyle w:val="a3"/>
        <w:numPr>
          <w:ilvl w:val="0"/>
          <w:numId w:val="5"/>
        </w:numPr>
        <w:tabs>
          <w:tab w:val="left" w:pos="7091"/>
        </w:tabs>
        <w:bidi w:val="0"/>
        <w:jc w:val="both"/>
        <w:rPr>
          <w:lang w:bidi="ar-JO"/>
        </w:rPr>
      </w:pPr>
      <w:r w:rsidRPr="00D06124">
        <w:rPr>
          <w:lang w:bidi="ar-JO"/>
        </w:rPr>
        <w:t xml:space="preserve">Public International Law 1/ University of </w:t>
      </w:r>
      <w:proofErr w:type="spellStart"/>
      <w:r w:rsidRPr="00D06124">
        <w:rPr>
          <w:lang w:bidi="ar-JO"/>
        </w:rPr>
        <w:t>Jerash</w:t>
      </w:r>
      <w:proofErr w:type="spellEnd"/>
    </w:p>
    <w:p w:rsidR="00D06124" w:rsidRPr="00D06124" w:rsidRDefault="00D06124" w:rsidP="00C34255">
      <w:pPr>
        <w:pStyle w:val="a3"/>
        <w:numPr>
          <w:ilvl w:val="0"/>
          <w:numId w:val="5"/>
        </w:numPr>
        <w:tabs>
          <w:tab w:val="left" w:pos="7091"/>
        </w:tabs>
        <w:bidi w:val="0"/>
        <w:jc w:val="both"/>
        <w:rPr>
          <w:lang w:bidi="ar-JO"/>
        </w:rPr>
      </w:pPr>
      <w:r w:rsidRPr="00D06124">
        <w:rPr>
          <w:lang w:bidi="ar-JO"/>
        </w:rPr>
        <w:t xml:space="preserve">Public International Law 2/ University of </w:t>
      </w:r>
      <w:proofErr w:type="spellStart"/>
      <w:r w:rsidRPr="00D06124">
        <w:rPr>
          <w:lang w:bidi="ar-JO"/>
        </w:rPr>
        <w:t>Jerash</w:t>
      </w:r>
      <w:proofErr w:type="spellEnd"/>
    </w:p>
    <w:p w:rsidR="00D06124" w:rsidRPr="00D06124" w:rsidRDefault="00D06124" w:rsidP="00C34255">
      <w:pPr>
        <w:pStyle w:val="a3"/>
        <w:numPr>
          <w:ilvl w:val="0"/>
          <w:numId w:val="5"/>
        </w:numPr>
        <w:tabs>
          <w:tab w:val="left" w:pos="7091"/>
        </w:tabs>
        <w:bidi w:val="0"/>
        <w:jc w:val="both"/>
        <w:rPr>
          <w:lang w:bidi="ar-JO"/>
        </w:rPr>
      </w:pPr>
      <w:r w:rsidRPr="00D06124">
        <w:rPr>
          <w:lang w:bidi="ar-JO"/>
        </w:rPr>
        <w:t xml:space="preserve">International Organizations / University of </w:t>
      </w:r>
      <w:proofErr w:type="spellStart"/>
      <w:r w:rsidRPr="00D06124">
        <w:rPr>
          <w:lang w:bidi="ar-JO"/>
        </w:rPr>
        <w:t>Jerash</w:t>
      </w:r>
      <w:proofErr w:type="spellEnd"/>
    </w:p>
    <w:p w:rsidR="00D06124" w:rsidRPr="00D06124" w:rsidRDefault="00D06124" w:rsidP="00C34255">
      <w:pPr>
        <w:pStyle w:val="a3"/>
        <w:numPr>
          <w:ilvl w:val="0"/>
          <w:numId w:val="5"/>
        </w:numPr>
        <w:tabs>
          <w:tab w:val="left" w:pos="7091"/>
        </w:tabs>
        <w:bidi w:val="0"/>
        <w:jc w:val="both"/>
        <w:rPr>
          <w:lang w:bidi="ar-JO"/>
        </w:rPr>
      </w:pPr>
      <w:r w:rsidRPr="00D06124">
        <w:rPr>
          <w:lang w:bidi="ar-JO"/>
        </w:rPr>
        <w:t xml:space="preserve">Administrative Law / University of </w:t>
      </w:r>
      <w:proofErr w:type="spellStart"/>
      <w:r w:rsidRPr="00D06124">
        <w:rPr>
          <w:lang w:bidi="ar-JO"/>
        </w:rPr>
        <w:t>Jerash</w:t>
      </w:r>
      <w:proofErr w:type="spellEnd"/>
    </w:p>
    <w:p w:rsidR="00D06124" w:rsidRPr="00D06124" w:rsidRDefault="00D06124" w:rsidP="00C34255">
      <w:pPr>
        <w:pStyle w:val="a3"/>
        <w:numPr>
          <w:ilvl w:val="0"/>
          <w:numId w:val="5"/>
        </w:numPr>
        <w:tabs>
          <w:tab w:val="left" w:pos="7091"/>
        </w:tabs>
        <w:bidi w:val="0"/>
        <w:jc w:val="both"/>
        <w:rPr>
          <w:lang w:bidi="ar-JO"/>
        </w:rPr>
      </w:pPr>
      <w:r w:rsidRPr="00D06124">
        <w:rPr>
          <w:lang w:bidi="ar-JO"/>
        </w:rPr>
        <w:t xml:space="preserve">Administrative Judiciary / University of </w:t>
      </w:r>
      <w:proofErr w:type="spellStart"/>
      <w:r w:rsidRPr="00D06124">
        <w:rPr>
          <w:lang w:bidi="ar-JO"/>
        </w:rPr>
        <w:t>Jerash</w:t>
      </w:r>
      <w:proofErr w:type="spellEnd"/>
    </w:p>
    <w:p w:rsidR="00D06124" w:rsidRPr="00D06124" w:rsidRDefault="00D06124" w:rsidP="00C34255">
      <w:pPr>
        <w:pStyle w:val="a3"/>
        <w:numPr>
          <w:ilvl w:val="0"/>
          <w:numId w:val="5"/>
        </w:numPr>
        <w:tabs>
          <w:tab w:val="left" w:pos="7091"/>
        </w:tabs>
        <w:bidi w:val="0"/>
        <w:jc w:val="both"/>
        <w:rPr>
          <w:lang w:bidi="ar-JO"/>
        </w:rPr>
      </w:pPr>
      <w:r w:rsidRPr="00D06124">
        <w:rPr>
          <w:lang w:bidi="ar-JO"/>
        </w:rPr>
        <w:t xml:space="preserve">Contemporary Legal Issues / </w:t>
      </w:r>
      <w:proofErr w:type="spellStart"/>
      <w:r w:rsidRPr="00D06124">
        <w:rPr>
          <w:lang w:bidi="ar-JO"/>
        </w:rPr>
        <w:t>Jerash</w:t>
      </w:r>
      <w:proofErr w:type="spellEnd"/>
      <w:r w:rsidRPr="00D06124">
        <w:rPr>
          <w:lang w:bidi="ar-JO"/>
        </w:rPr>
        <w:t xml:space="preserve"> University</w:t>
      </w:r>
    </w:p>
    <w:p w:rsidR="00D06124" w:rsidRPr="00D06124" w:rsidRDefault="00D06124" w:rsidP="00C34255">
      <w:pPr>
        <w:pStyle w:val="a3"/>
        <w:numPr>
          <w:ilvl w:val="0"/>
          <w:numId w:val="5"/>
        </w:numPr>
        <w:tabs>
          <w:tab w:val="left" w:pos="7091"/>
        </w:tabs>
        <w:bidi w:val="0"/>
        <w:jc w:val="both"/>
        <w:rPr>
          <w:lang w:bidi="ar-JO"/>
        </w:rPr>
      </w:pPr>
      <w:r w:rsidRPr="00D06124">
        <w:rPr>
          <w:lang w:bidi="ar-JO"/>
        </w:rPr>
        <w:t xml:space="preserve"> Administrative Law 2 / </w:t>
      </w:r>
      <w:proofErr w:type="spellStart"/>
      <w:r w:rsidRPr="00D06124">
        <w:rPr>
          <w:lang w:bidi="ar-JO"/>
        </w:rPr>
        <w:t>Ajloun</w:t>
      </w:r>
      <w:proofErr w:type="spellEnd"/>
      <w:r w:rsidRPr="00D06124">
        <w:rPr>
          <w:lang w:bidi="ar-JO"/>
        </w:rPr>
        <w:t xml:space="preserve"> National University</w:t>
      </w:r>
    </w:p>
    <w:p w:rsidR="00D06124" w:rsidRPr="00D06124" w:rsidRDefault="00D06124" w:rsidP="00C34255">
      <w:pPr>
        <w:pStyle w:val="a3"/>
        <w:numPr>
          <w:ilvl w:val="0"/>
          <w:numId w:val="5"/>
        </w:numPr>
        <w:tabs>
          <w:tab w:val="left" w:pos="7091"/>
        </w:tabs>
        <w:bidi w:val="0"/>
        <w:jc w:val="both"/>
        <w:rPr>
          <w:lang w:bidi="ar-JO"/>
        </w:rPr>
      </w:pPr>
      <w:bookmarkStart w:id="0" w:name="_GoBack"/>
      <w:bookmarkEnd w:id="0"/>
      <w:r w:rsidRPr="00D06124">
        <w:rPr>
          <w:lang w:bidi="ar-JO"/>
        </w:rPr>
        <w:t xml:space="preserve">In-depth study in Criminal Law / MA / University of </w:t>
      </w:r>
      <w:proofErr w:type="spellStart"/>
      <w:r w:rsidRPr="00D06124">
        <w:rPr>
          <w:lang w:bidi="ar-JO"/>
        </w:rPr>
        <w:t>Jerash</w:t>
      </w:r>
      <w:proofErr w:type="spellEnd"/>
    </w:p>
    <w:p w:rsidR="00296F1E" w:rsidRDefault="00296F1E" w:rsidP="00296F1E">
      <w:pPr>
        <w:tabs>
          <w:tab w:val="left" w:pos="7091"/>
        </w:tabs>
        <w:bidi w:val="0"/>
        <w:jc w:val="both"/>
        <w:rPr>
          <w:b/>
          <w:bCs/>
          <w:lang w:bidi="ar-JO"/>
        </w:rPr>
      </w:pPr>
    </w:p>
    <w:p w:rsidR="00296F1E" w:rsidRDefault="00296F1E" w:rsidP="00296F1E">
      <w:pPr>
        <w:tabs>
          <w:tab w:val="left" w:pos="7091"/>
        </w:tabs>
        <w:bidi w:val="0"/>
        <w:jc w:val="both"/>
        <w:rPr>
          <w:b/>
          <w:bCs/>
          <w:lang w:bidi="ar-JO"/>
        </w:rPr>
      </w:pPr>
    </w:p>
    <w:p w:rsidR="00296F1E" w:rsidRDefault="00296F1E" w:rsidP="00296F1E">
      <w:pPr>
        <w:tabs>
          <w:tab w:val="left" w:pos="7091"/>
        </w:tabs>
        <w:bidi w:val="0"/>
        <w:jc w:val="both"/>
        <w:rPr>
          <w:b/>
          <w:bCs/>
          <w:lang w:bidi="ar-JO"/>
        </w:rPr>
      </w:pPr>
    </w:p>
    <w:p w:rsidR="00296F1E" w:rsidRDefault="00296F1E" w:rsidP="00296F1E">
      <w:pPr>
        <w:tabs>
          <w:tab w:val="left" w:pos="7091"/>
        </w:tabs>
        <w:bidi w:val="0"/>
        <w:jc w:val="both"/>
        <w:rPr>
          <w:b/>
          <w:bCs/>
          <w:lang w:bidi="ar-JO"/>
        </w:rPr>
      </w:pPr>
    </w:p>
    <w:p w:rsidR="00296F1E" w:rsidRPr="00296F1E" w:rsidRDefault="00296F1E" w:rsidP="00296F1E">
      <w:pPr>
        <w:tabs>
          <w:tab w:val="left" w:pos="7091"/>
        </w:tabs>
        <w:bidi w:val="0"/>
        <w:jc w:val="both"/>
        <w:rPr>
          <w:b/>
          <w:bCs/>
          <w:lang w:bidi="ar-JO"/>
        </w:rPr>
      </w:pPr>
    </w:p>
    <w:sectPr w:rsidR="00296F1E" w:rsidRPr="00296F1E" w:rsidSect="00FE5DCB">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767BD"/>
    <w:multiLevelType w:val="hybridMultilevel"/>
    <w:tmpl w:val="4B103492"/>
    <w:lvl w:ilvl="0" w:tplc="89F4C6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780B53"/>
    <w:multiLevelType w:val="hybridMultilevel"/>
    <w:tmpl w:val="E3280C0A"/>
    <w:lvl w:ilvl="0" w:tplc="F5B48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93663C"/>
    <w:multiLevelType w:val="hybridMultilevel"/>
    <w:tmpl w:val="2F1CB800"/>
    <w:lvl w:ilvl="0" w:tplc="DDEE9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841A69"/>
    <w:multiLevelType w:val="hybridMultilevel"/>
    <w:tmpl w:val="31F85BD6"/>
    <w:lvl w:ilvl="0" w:tplc="333CD7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D292E"/>
    <w:multiLevelType w:val="hybridMultilevel"/>
    <w:tmpl w:val="31C84760"/>
    <w:lvl w:ilvl="0" w:tplc="AB5C5604">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89"/>
    <w:rsid w:val="00085C94"/>
    <w:rsid w:val="00177A23"/>
    <w:rsid w:val="00296F1E"/>
    <w:rsid w:val="002A6556"/>
    <w:rsid w:val="00386CBF"/>
    <w:rsid w:val="004D2389"/>
    <w:rsid w:val="005E53A8"/>
    <w:rsid w:val="006126F5"/>
    <w:rsid w:val="00652ADE"/>
    <w:rsid w:val="008917C4"/>
    <w:rsid w:val="0089414F"/>
    <w:rsid w:val="009A14E8"/>
    <w:rsid w:val="00A469D9"/>
    <w:rsid w:val="00AD2483"/>
    <w:rsid w:val="00BF0EBB"/>
    <w:rsid w:val="00C34255"/>
    <w:rsid w:val="00D06124"/>
    <w:rsid w:val="00EE604B"/>
    <w:rsid w:val="00F04B68"/>
    <w:rsid w:val="00F53A94"/>
    <w:rsid w:val="00F8752A"/>
    <w:rsid w:val="00FB5BEE"/>
    <w:rsid w:val="00FE5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744</Words>
  <Characters>4242</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cp:revision>
  <dcterms:created xsi:type="dcterms:W3CDTF">2022-10-05T03:00:00Z</dcterms:created>
  <dcterms:modified xsi:type="dcterms:W3CDTF">2022-10-05T04:14:00Z</dcterms:modified>
</cp:coreProperties>
</file>